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楷体" w:hAnsi="楷体" w:eastAsia="楷体" w:cs="楷体"/>
          <w:sz w:val="36"/>
          <w:szCs w:val="36"/>
        </w:rPr>
      </w:pPr>
      <w:r>
        <w:rPr>
          <w:rFonts w:hint="eastAsia" w:ascii="楷体" w:hAnsi="楷体" w:eastAsia="楷体" w:cs="楷体"/>
          <w:sz w:val="36"/>
          <w:szCs w:val="36"/>
        </w:rPr>
        <w:t>无植入介入器械、无体外诊断试剂申报材料模板</w:t>
      </w:r>
    </w:p>
    <w:p>
      <w:pPr>
        <w:spacing w:line="900" w:lineRule="exact"/>
        <w:ind w:left="2213" w:right="2232"/>
        <w:jc w:val="center"/>
        <w:rPr>
          <w:spacing w:val="-4"/>
          <w:sz w:val="52"/>
        </w:rPr>
      </w:pPr>
    </w:p>
    <w:p>
      <w:pPr>
        <w:spacing w:line="900" w:lineRule="exact"/>
        <w:ind w:right="2232" w:firstLine="512" w:firstLineChars="100"/>
        <w:rPr>
          <w:spacing w:val="-4"/>
          <w:sz w:val="52"/>
        </w:rPr>
      </w:pPr>
      <w:r>
        <w:rPr>
          <w:spacing w:val="-4"/>
          <w:sz w:val="52"/>
        </w:rPr>
        <w:t>《</w:t>
      </w:r>
      <w:r>
        <w:rPr>
          <w:rFonts w:hint="eastAsia"/>
          <w:spacing w:val="-4"/>
          <w:sz w:val="52"/>
        </w:rPr>
        <w:t>第二类</w:t>
      </w:r>
      <w:r>
        <w:rPr>
          <w:spacing w:val="-4"/>
          <w:sz w:val="52"/>
        </w:rPr>
        <w:t>医疗器械经营</w:t>
      </w:r>
      <w:r>
        <w:rPr>
          <w:rFonts w:hint="eastAsia"/>
          <w:spacing w:val="-4"/>
          <w:sz w:val="52"/>
        </w:rPr>
        <w:t>备案凭</w:t>
      </w:r>
      <w:r>
        <w:rPr>
          <w:spacing w:val="-4"/>
          <w:sz w:val="52"/>
        </w:rPr>
        <w:t>证》</w:t>
      </w:r>
    </w:p>
    <w:p>
      <w:pPr>
        <w:spacing w:line="900" w:lineRule="exact"/>
        <w:ind w:right="2232"/>
        <w:rPr>
          <w:spacing w:val="-4"/>
          <w:sz w:val="52"/>
        </w:rPr>
      </w:pPr>
    </w:p>
    <w:p>
      <w:pPr>
        <w:spacing w:line="900" w:lineRule="exact"/>
        <w:ind w:right="2232" w:firstLine="4940" w:firstLineChars="950"/>
        <w:rPr>
          <w:sz w:val="52"/>
        </w:rPr>
      </w:pPr>
      <w:r>
        <w:rPr>
          <w:sz w:val="52"/>
        </w:rPr>
        <w:t>申</w:t>
      </w:r>
    </w:p>
    <w:p>
      <w:pPr>
        <w:spacing w:line="900" w:lineRule="exact"/>
        <w:ind w:left="2213" w:right="2232"/>
        <w:jc w:val="center"/>
        <w:rPr>
          <w:sz w:val="52"/>
        </w:rPr>
      </w:pPr>
    </w:p>
    <w:p>
      <w:pPr>
        <w:spacing w:line="900" w:lineRule="exact"/>
        <w:ind w:left="4812" w:right="4830"/>
        <w:jc w:val="both"/>
        <w:rPr>
          <w:sz w:val="52"/>
        </w:rPr>
      </w:pPr>
      <w:r>
        <w:rPr>
          <w:rFonts w:hint="eastAsia"/>
          <w:sz w:val="52"/>
        </w:rPr>
        <w:t>报</w:t>
      </w:r>
    </w:p>
    <w:p>
      <w:pPr>
        <w:spacing w:line="900" w:lineRule="exact"/>
        <w:ind w:left="4812" w:right="4830"/>
        <w:jc w:val="both"/>
        <w:rPr>
          <w:sz w:val="52"/>
        </w:rPr>
      </w:pPr>
    </w:p>
    <w:p>
      <w:pPr>
        <w:spacing w:line="900" w:lineRule="exact"/>
        <w:ind w:left="4812" w:right="4830"/>
        <w:jc w:val="both"/>
        <w:rPr>
          <w:sz w:val="52"/>
        </w:rPr>
      </w:pPr>
      <w:r>
        <w:rPr>
          <w:sz w:val="52"/>
        </w:rPr>
        <w:t>材</w:t>
      </w:r>
    </w:p>
    <w:p>
      <w:pPr>
        <w:spacing w:line="900" w:lineRule="exact"/>
        <w:ind w:left="4812" w:right="4830"/>
        <w:jc w:val="both"/>
        <w:rPr>
          <w:sz w:val="52"/>
        </w:rPr>
      </w:pPr>
    </w:p>
    <w:p>
      <w:pPr>
        <w:spacing w:line="900" w:lineRule="exact"/>
        <w:ind w:left="4812" w:right="4830"/>
        <w:jc w:val="both"/>
        <w:rPr>
          <w:sz w:val="52"/>
        </w:rPr>
      </w:pPr>
      <w:r>
        <w:rPr>
          <w:sz w:val="52"/>
        </w:rPr>
        <w:t>料</w:t>
      </w:r>
    </w:p>
    <w:p>
      <w:pPr>
        <w:spacing w:before="131"/>
        <w:ind w:left="2213" w:right="2230"/>
        <w:jc w:val="center"/>
        <w:rPr>
          <w:sz w:val="52"/>
        </w:rPr>
      </w:pPr>
    </w:p>
    <w:p>
      <w:pPr>
        <w:pStyle w:val="12"/>
        <w:spacing w:before="221" w:line="324" w:lineRule="auto"/>
        <w:ind w:left="2012" w:right="2033"/>
        <w:sectPr>
          <w:type w:val="continuous"/>
          <w:pgSz w:w="11910" w:h="16840"/>
          <w:pgMar w:top="1580" w:right="860" w:bottom="280" w:left="880" w:header="720" w:footer="720" w:gutter="0"/>
          <w:cols w:space="720" w:num="1"/>
        </w:sectPr>
      </w:pPr>
      <w:r>
        <w:t>宜春市（企业名称）医疗器械有限公司</w:t>
      </w:r>
      <w:r>
        <w:rPr>
          <w:rFonts w:hint="eastAsia"/>
        </w:rPr>
        <w:t>2022年*月*日</w:t>
      </w:r>
    </w:p>
    <w:p>
      <w:pPr>
        <w:pStyle w:val="2"/>
        <w:rPr>
          <w:sz w:val="20"/>
        </w:rPr>
      </w:pPr>
    </w:p>
    <w:p>
      <w:pPr>
        <w:spacing w:before="65"/>
        <w:ind w:left="2211" w:right="2232"/>
        <w:jc w:val="center"/>
        <w:rPr>
          <w:sz w:val="36"/>
        </w:rPr>
      </w:pPr>
      <w:r>
        <w:rPr>
          <w:color w:val="333333"/>
          <w:sz w:val="36"/>
        </w:rPr>
        <w:t>申</w:t>
      </w:r>
      <w:r>
        <w:rPr>
          <w:rFonts w:hint="eastAsia"/>
          <w:color w:val="333333"/>
          <w:sz w:val="36"/>
        </w:rPr>
        <w:t>报</w:t>
      </w:r>
      <w:r>
        <w:rPr>
          <w:color w:val="333333"/>
          <w:sz w:val="36"/>
        </w:rPr>
        <w:t>材料目录</w:t>
      </w:r>
    </w:p>
    <w:p>
      <w:pPr>
        <w:pStyle w:val="2"/>
        <w:rPr>
          <w:sz w:val="42"/>
        </w:rPr>
      </w:pPr>
    </w:p>
    <w:p>
      <w:pPr>
        <w:pStyle w:val="2"/>
        <w:numPr>
          <w:ilvl w:val="0"/>
          <w:numId w:val="1"/>
        </w:numPr>
        <w:spacing w:before="322" w:line="417" w:lineRule="auto"/>
        <w:ind w:left="917" w:right="1405"/>
        <w:rPr>
          <w:rFonts w:ascii="仿宋" w:eastAsia="仿宋"/>
          <w:color w:val="333333"/>
          <w:spacing w:val="-3"/>
        </w:rPr>
      </w:pPr>
      <w:r>
        <w:rPr>
          <w:rFonts w:hint="eastAsia" w:ascii="仿宋" w:eastAsia="仿宋"/>
          <w:color w:val="333333"/>
          <w:spacing w:val="-3"/>
        </w:rPr>
        <w:t xml:space="preserve">关于申请核发《第二类医疗器械经营备案凭证》的报告； </w:t>
      </w:r>
    </w:p>
    <w:p>
      <w:pPr>
        <w:pStyle w:val="2"/>
        <w:spacing w:before="322" w:line="417" w:lineRule="auto"/>
        <w:ind w:left="1386" w:leftChars="381" w:right="1405" w:hanging="548" w:hangingChars="200"/>
        <w:rPr>
          <w:rFonts w:ascii="仿宋" w:eastAsia="仿宋"/>
        </w:rPr>
      </w:pPr>
      <w:r>
        <w:rPr>
          <w:rFonts w:hint="eastAsia" w:ascii="仿宋" w:eastAsia="仿宋"/>
          <w:color w:val="333333"/>
          <w:spacing w:val="-3"/>
        </w:rPr>
        <w:t>二、《第二类医疗器械经营备案凭</w:t>
      </w:r>
      <w:r>
        <w:rPr>
          <w:rFonts w:hint="eastAsia" w:ascii="仿宋" w:eastAsia="仿宋"/>
          <w:color w:val="333333"/>
          <w:spacing w:val="-3"/>
          <w:lang w:val="en-US"/>
        </w:rPr>
        <w:t>证》申请表、企业基本情况表</w:t>
      </w:r>
      <w:r>
        <w:rPr>
          <w:rFonts w:hint="eastAsia" w:ascii="仿宋" w:eastAsia="仿宋"/>
          <w:color w:val="333333"/>
          <w:spacing w:val="-3"/>
        </w:rPr>
        <w:t>；</w:t>
      </w:r>
    </w:p>
    <w:p>
      <w:pPr>
        <w:pStyle w:val="2"/>
        <w:spacing w:line="358" w:lineRule="exact"/>
        <w:ind w:left="917"/>
        <w:rPr>
          <w:rFonts w:ascii="仿宋" w:eastAsia="仿宋"/>
        </w:rPr>
      </w:pPr>
      <w:r>
        <w:rPr>
          <w:rFonts w:hint="eastAsia" w:ascii="仿宋" w:eastAsia="仿宋"/>
          <w:color w:val="333333"/>
          <w:spacing w:val="-3"/>
        </w:rPr>
        <w:t>三、企业《营业执照》正副本复印件；</w:t>
      </w:r>
    </w:p>
    <w:p>
      <w:pPr>
        <w:pStyle w:val="2"/>
        <w:spacing w:before="9"/>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1"/>
        </w:rPr>
        <w:t>四、拟办企业法定代表人的身份证、学历证书复印件以</w:t>
      </w:r>
      <w:r>
        <w:rPr>
          <w:rFonts w:hint="eastAsia" w:ascii="仿宋" w:eastAsia="仿宋"/>
          <w:color w:val="333333"/>
          <w:spacing w:val="-5"/>
        </w:rPr>
        <w:t>及有关人事任命文件；</w:t>
      </w:r>
    </w:p>
    <w:p>
      <w:pPr>
        <w:pStyle w:val="2"/>
        <w:spacing w:line="417" w:lineRule="auto"/>
        <w:ind w:left="1476" w:right="935" w:hanging="560"/>
        <w:rPr>
          <w:rFonts w:ascii="仿宋" w:eastAsia="仿宋"/>
        </w:rPr>
      </w:pPr>
      <w:r>
        <w:rPr>
          <w:rFonts w:hint="eastAsia" w:ascii="仿宋" w:eastAsia="仿宋"/>
          <w:color w:val="333333"/>
          <w:spacing w:val="-9"/>
        </w:rPr>
        <w:t>五、拟办企业专业技术人员的任职文件、身份证、个人简历、学历证</w:t>
      </w:r>
      <w:r>
        <w:rPr>
          <w:rFonts w:hint="eastAsia" w:ascii="仿宋" w:eastAsia="仿宋"/>
          <w:color w:val="333333"/>
          <w:spacing w:val="-3"/>
        </w:rPr>
        <w:t>书、离职或未兼职证明以及考核培训合格证明、</w:t>
      </w:r>
      <w:r>
        <w:rPr>
          <w:rFonts w:hint="eastAsia" w:ascii="仿宋" w:eastAsia="仿宋"/>
          <w:color w:val="333333"/>
          <w:spacing w:val="-3"/>
          <w:lang w:val="en-US"/>
        </w:rPr>
        <w:t>劳动合同</w:t>
      </w:r>
      <w:r>
        <w:rPr>
          <w:rFonts w:hint="eastAsia" w:ascii="仿宋" w:eastAsia="仿宋"/>
          <w:color w:val="333333"/>
          <w:spacing w:val="-3"/>
        </w:rPr>
        <w:t>复印件；</w:t>
      </w:r>
    </w:p>
    <w:p>
      <w:pPr>
        <w:pStyle w:val="2"/>
        <w:spacing w:line="358" w:lineRule="exact"/>
        <w:ind w:left="917"/>
        <w:rPr>
          <w:rFonts w:ascii="仿宋" w:eastAsia="仿宋"/>
        </w:rPr>
      </w:pPr>
      <w:r>
        <w:rPr>
          <w:rFonts w:hint="eastAsia" w:ascii="仿宋" w:eastAsia="仿宋"/>
          <w:color w:val="333333"/>
        </w:rPr>
        <w:t>六、拟办企业的组织机构设置与职能文件，附组织结构图；</w:t>
      </w:r>
    </w:p>
    <w:p>
      <w:pPr>
        <w:pStyle w:val="2"/>
        <w:spacing w:before="8"/>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0"/>
        </w:rPr>
        <w:t>七、拟办企业经营场所和库房地址的地理位置图、平面图、出租方的</w:t>
      </w:r>
      <w:r>
        <w:rPr>
          <w:rFonts w:hint="eastAsia" w:ascii="仿宋" w:eastAsia="仿宋"/>
          <w:color w:val="333333"/>
          <w:spacing w:val="-4"/>
        </w:rPr>
        <w:t>产权证明及租赁协议的复印件；</w:t>
      </w:r>
    </w:p>
    <w:p>
      <w:pPr>
        <w:pStyle w:val="2"/>
        <w:spacing w:line="417" w:lineRule="auto"/>
        <w:ind w:left="1476" w:right="932" w:hanging="560"/>
        <w:rPr>
          <w:rFonts w:ascii="仿宋" w:eastAsia="仿宋"/>
        </w:rPr>
      </w:pPr>
      <w:r>
        <w:rPr>
          <w:rFonts w:hint="eastAsia" w:ascii="仿宋" w:eastAsia="仿宋"/>
          <w:color w:val="333333"/>
          <w:spacing w:val="-10"/>
        </w:rPr>
        <w:t>八、企业质量管理制度文件目录及储存设施、检验仪器设备目录，拟</w:t>
      </w:r>
      <w:r>
        <w:rPr>
          <w:rFonts w:hint="eastAsia" w:ascii="仿宋" w:eastAsia="仿宋"/>
          <w:color w:val="333333"/>
          <w:spacing w:val="-4"/>
        </w:rPr>
        <w:t>经营产品储存条件和售后服务能力的说明；</w:t>
      </w:r>
    </w:p>
    <w:p>
      <w:pPr>
        <w:pStyle w:val="2"/>
        <w:spacing w:line="358" w:lineRule="exact"/>
        <w:ind w:left="917"/>
        <w:rPr>
          <w:rFonts w:ascii="仿宋" w:eastAsia="仿宋"/>
        </w:rPr>
      </w:pPr>
      <w:r>
        <w:rPr>
          <w:rFonts w:hint="eastAsia" w:ascii="仿宋" w:eastAsia="仿宋"/>
          <w:color w:val="333333"/>
        </w:rPr>
        <w:t>九、拟办企业人员的健康证明；</w:t>
      </w:r>
    </w:p>
    <w:p>
      <w:pPr>
        <w:pStyle w:val="2"/>
        <w:spacing w:before="9"/>
        <w:rPr>
          <w:rFonts w:ascii="仿宋"/>
          <w:sz w:val="20"/>
        </w:rPr>
      </w:pPr>
    </w:p>
    <w:p>
      <w:pPr>
        <w:pStyle w:val="2"/>
        <w:numPr>
          <w:ilvl w:val="0"/>
          <w:numId w:val="2"/>
        </w:numPr>
        <w:spacing w:line="358" w:lineRule="exact"/>
        <w:ind w:left="917"/>
        <w:rPr>
          <w:rFonts w:ascii="仿宋" w:eastAsia="仿宋"/>
          <w:color w:val="333333"/>
        </w:rPr>
      </w:pPr>
      <w:r>
        <w:rPr>
          <w:rFonts w:hint="eastAsia" w:ascii="仿宋" w:eastAsia="仿宋"/>
          <w:color w:val="333333"/>
        </w:rPr>
        <w:t xml:space="preserve">所提交申报资料真实性的自我保证声明； </w:t>
      </w:r>
    </w:p>
    <w:p>
      <w:pPr>
        <w:pStyle w:val="2"/>
        <w:spacing w:line="358" w:lineRule="exact"/>
        <w:rPr>
          <w:rFonts w:ascii="仿宋" w:eastAsia="仿宋"/>
          <w:color w:val="333333"/>
        </w:rPr>
      </w:pPr>
    </w:p>
    <w:p>
      <w:pPr>
        <w:pStyle w:val="2"/>
        <w:spacing w:line="417" w:lineRule="auto"/>
        <w:ind w:left="1476" w:right="932" w:hanging="560"/>
        <w:rPr>
          <w:rFonts w:ascii="仿宋" w:eastAsia="仿宋"/>
          <w:color w:val="333333"/>
          <w:spacing w:val="-10"/>
        </w:rPr>
      </w:pPr>
      <w:r>
        <w:rPr>
          <w:rFonts w:hint="eastAsia" w:ascii="仿宋" w:eastAsia="仿宋"/>
          <w:color w:val="333333"/>
          <w:spacing w:val="-10"/>
        </w:rPr>
        <w:t>十一、其他补充材料（由法定代表人授权委托其他人代办的，需要提供授权委托书和代办人身份证复印件）。</w:t>
      </w:r>
    </w:p>
    <w:p>
      <w:pPr>
        <w:pStyle w:val="2"/>
        <w:spacing w:line="358" w:lineRule="exact"/>
        <w:ind w:left="917"/>
        <w:rPr>
          <w:rFonts w:ascii="仿宋" w:eastAsia="仿宋"/>
          <w:color w:val="333333"/>
        </w:rPr>
        <w:sectPr>
          <w:pgSz w:w="11910" w:h="16840"/>
          <w:pgMar w:top="1580" w:right="860" w:bottom="280" w:left="880" w:header="720" w:footer="720" w:gutter="0"/>
          <w:cols w:space="720" w:num="1"/>
        </w:sect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spacing w:line="324" w:lineRule="auto"/>
        <w:ind w:left="1637" w:right="966" w:hanging="720"/>
        <w:jc w:val="left"/>
      </w:pPr>
      <w:r>
        <w:rPr>
          <w:color w:val="333333"/>
        </w:rPr>
        <w:t>一、关于</w:t>
      </w:r>
      <w:r>
        <w:rPr>
          <w:rFonts w:hint="eastAsia"/>
          <w:color w:val="333333"/>
        </w:rPr>
        <w:t>申请核发《第二类医疗器械经营备案凭证》的</w:t>
      </w:r>
      <w:r>
        <w:rPr>
          <w:color w:val="333333"/>
        </w:rPr>
        <w:t>报告</w:t>
      </w:r>
    </w:p>
    <w:p>
      <w:pPr>
        <w:spacing w:line="324" w:lineRule="auto"/>
        <w:sectPr>
          <w:pgSz w:w="11910" w:h="16840"/>
          <w:pgMar w:top="1580" w:right="860" w:bottom="280" w:left="880" w:header="720" w:footer="720" w:gutter="0"/>
          <w:cols w:space="720" w:num="1"/>
        </w:sectPr>
      </w:pPr>
    </w:p>
    <w:p>
      <w:pPr>
        <w:pStyle w:val="2"/>
        <w:spacing w:before="1"/>
        <w:rPr>
          <w:sz w:val="24"/>
        </w:rPr>
      </w:pPr>
    </w:p>
    <w:p>
      <w:pPr>
        <w:pStyle w:val="2"/>
        <w:ind w:firstLine="1680" w:firstLineChars="600"/>
        <w:rPr>
          <w:rFonts w:ascii="仿宋" w:eastAsia="仿宋"/>
          <w:color w:val="333333"/>
          <w:lang w:val="en-US"/>
        </w:rPr>
      </w:pPr>
      <w:r>
        <w:rPr>
          <w:color w:val="333333"/>
        </w:rPr>
        <w:t>关于申请</w:t>
      </w:r>
      <w:r>
        <w:rPr>
          <w:rFonts w:hint="eastAsia"/>
          <w:color w:val="333333"/>
        </w:rPr>
        <w:t>核发《第二类医疗器械经营备案凭证》的</w:t>
      </w:r>
      <w:r>
        <w:rPr>
          <w:color w:val="333333"/>
        </w:rPr>
        <w:t>报告</w:t>
      </w:r>
    </w:p>
    <w:p>
      <w:pPr>
        <w:pStyle w:val="2"/>
        <w:spacing w:before="4"/>
        <w:rPr>
          <w:sz w:val="46"/>
        </w:rPr>
      </w:pPr>
    </w:p>
    <w:p>
      <w:pPr>
        <w:pStyle w:val="2"/>
        <w:spacing w:before="4"/>
        <w:rPr>
          <w:sz w:val="46"/>
        </w:rPr>
      </w:pPr>
    </w:p>
    <w:p>
      <w:pPr>
        <w:pStyle w:val="2"/>
        <w:ind w:left="917"/>
        <w:rPr>
          <w:rFonts w:ascii="仿宋" w:eastAsia="仿宋"/>
        </w:rPr>
      </w:pPr>
      <w:r>
        <w:rPr>
          <w:rFonts w:hint="eastAsia" w:ascii="仿宋" w:eastAsia="仿宋"/>
          <w:color w:val="333333"/>
        </w:rPr>
        <w:t>宜春市</w:t>
      </w:r>
      <w:r>
        <w:rPr>
          <w:rFonts w:hint="eastAsia" w:ascii="仿宋" w:eastAsia="仿宋"/>
          <w:color w:val="333333"/>
          <w:lang w:val="en-US"/>
        </w:rPr>
        <w:t>行政审批</w:t>
      </w:r>
      <w:r>
        <w:rPr>
          <w:rFonts w:hint="eastAsia" w:ascii="仿宋" w:eastAsia="仿宋"/>
          <w:color w:val="333333"/>
        </w:rPr>
        <w:t>局：</w:t>
      </w:r>
    </w:p>
    <w:p>
      <w:pPr>
        <w:pStyle w:val="2"/>
        <w:spacing w:before="9"/>
        <w:rPr>
          <w:rFonts w:ascii="仿宋"/>
          <w:sz w:val="20"/>
        </w:rPr>
      </w:pPr>
    </w:p>
    <w:p>
      <w:pPr>
        <w:pStyle w:val="2"/>
        <w:ind w:left="1476"/>
        <w:rPr>
          <w:rFonts w:ascii="仿宋" w:eastAsia="仿宋"/>
          <w:color w:val="333333"/>
        </w:rPr>
      </w:pPr>
    </w:p>
    <w:p>
      <w:pPr>
        <w:pStyle w:val="2"/>
        <w:ind w:left="1476"/>
        <w:rPr>
          <w:rFonts w:ascii="仿宋" w:eastAsia="仿宋"/>
        </w:rPr>
      </w:pPr>
      <w:r>
        <w:rPr>
          <w:rFonts w:hint="eastAsia" w:ascii="仿宋" w:eastAsia="仿宋"/>
          <w:color w:val="333333"/>
        </w:rPr>
        <w:t>（报告内容自拟）</w:t>
      </w: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spacing w:before="235" w:line="417" w:lineRule="auto"/>
        <w:ind w:left="5957" w:right="855" w:hanging="1402"/>
        <w:rPr>
          <w:rFonts w:ascii="仿宋" w:eastAsia="仿宋"/>
        </w:rPr>
      </w:pPr>
      <w:r>
        <w:rPr>
          <w:rFonts w:hint="eastAsia" w:ascii="仿宋" w:eastAsia="仿宋"/>
          <w:color w:val="333333"/>
        </w:rPr>
        <w:t>申报企业：宜春市（企业名称）医疗器械有限公司（公章）</w:t>
      </w:r>
    </w:p>
    <w:p>
      <w:pPr>
        <w:pStyle w:val="2"/>
        <w:spacing w:line="358" w:lineRule="exact"/>
        <w:ind w:left="4556"/>
        <w:rPr>
          <w:rFonts w:ascii="仿宋" w:eastAsia="仿宋"/>
          <w:lang w:val="en-US"/>
        </w:rPr>
        <w:sectPr>
          <w:pgSz w:w="11910" w:h="16840"/>
          <w:pgMar w:top="1580" w:right="860" w:bottom="280" w:left="880" w:header="720" w:footer="720" w:gutter="0"/>
          <w:cols w:space="720" w:num="1"/>
        </w:sectPr>
      </w:pPr>
      <w:r>
        <w:rPr>
          <w:rFonts w:hint="eastAsia" w:ascii="仿宋" w:eastAsia="仿宋"/>
          <w:color w:val="333333"/>
        </w:rPr>
        <w:t>申报时间：2022年*月*日</w:t>
      </w: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ind w:left="1261" w:leftChars="164" w:hanging="900" w:hangingChars="250"/>
        <w:jc w:val="left"/>
        <w:rPr>
          <w:color w:val="333333"/>
        </w:rPr>
      </w:pPr>
      <w:r>
        <w:rPr>
          <w:color w:val="333333"/>
        </w:rPr>
        <w:t>二、《</w:t>
      </w:r>
      <w:r>
        <w:rPr>
          <w:rFonts w:hint="eastAsia"/>
          <w:color w:val="333333"/>
        </w:rPr>
        <w:t>第二类</w:t>
      </w:r>
      <w:r>
        <w:rPr>
          <w:color w:val="333333"/>
        </w:rPr>
        <w:t>医疗器械经营</w:t>
      </w:r>
      <w:r>
        <w:rPr>
          <w:rFonts w:hint="eastAsia"/>
          <w:color w:val="333333"/>
        </w:rPr>
        <w:t>备案凭</w:t>
      </w:r>
      <w:r>
        <w:rPr>
          <w:color w:val="333333"/>
        </w:rPr>
        <w:t>证》申请表</w:t>
      </w:r>
      <w:r>
        <w:rPr>
          <w:rFonts w:hint="eastAsia" w:ascii="仿宋" w:eastAsia="仿宋"/>
          <w:color w:val="333333"/>
          <w:spacing w:val="-3"/>
          <w:lang w:val="en-US"/>
        </w:rPr>
        <w:t>、</w:t>
      </w:r>
      <w:r>
        <w:rPr>
          <w:rFonts w:hint="eastAsia"/>
          <w:color w:val="333333"/>
        </w:rPr>
        <w:t>企业基本情况表</w:t>
      </w:r>
    </w:p>
    <w:p>
      <w:p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spacing w:before="4"/>
        <w:rPr>
          <w:sz w:val="23"/>
        </w:rPr>
      </w:pPr>
    </w:p>
    <w:p>
      <w:pPr>
        <w:spacing w:before="44"/>
        <w:ind w:right="1471" w:firstLine="440" w:firstLineChars="100"/>
        <w:rPr>
          <w:sz w:val="44"/>
        </w:rPr>
      </w:pPr>
      <w:r>
        <w:rPr>
          <w:sz w:val="44"/>
        </w:rPr>
        <w:t>《</w:t>
      </w:r>
      <w:r>
        <w:rPr>
          <w:rFonts w:hint="eastAsia"/>
          <w:sz w:val="44"/>
        </w:rPr>
        <w:t>第二类</w:t>
      </w:r>
      <w:r>
        <w:rPr>
          <w:sz w:val="44"/>
        </w:rPr>
        <w:t>医疗器械经营</w:t>
      </w:r>
      <w:r>
        <w:rPr>
          <w:rFonts w:hint="eastAsia"/>
          <w:sz w:val="44"/>
        </w:rPr>
        <w:t>备案凭</w:t>
      </w:r>
      <w:r>
        <w:rPr>
          <w:sz w:val="44"/>
        </w:rPr>
        <w:t>证》申请表</w:t>
      </w:r>
    </w:p>
    <w:p>
      <w:pPr>
        <w:pStyle w:val="2"/>
        <w:rPr>
          <w:sz w:val="48"/>
        </w:rPr>
      </w:pPr>
    </w:p>
    <w:p>
      <w:pPr>
        <w:pStyle w:val="2"/>
        <w:rPr>
          <w:sz w:val="48"/>
        </w:rPr>
      </w:pPr>
    </w:p>
    <w:p>
      <w:pPr>
        <w:pStyle w:val="2"/>
        <w:spacing w:before="11"/>
        <w:rPr>
          <w:sz w:val="47"/>
        </w:rPr>
      </w:pPr>
    </w:p>
    <w:p>
      <w:pPr>
        <w:tabs>
          <w:tab w:val="left" w:pos="3475"/>
        </w:tabs>
        <w:ind w:left="917"/>
        <w:rPr>
          <w:sz w:val="32"/>
        </w:rPr>
      </w:pPr>
      <w:r>
        <w:rPr>
          <w:color w:val="333333"/>
          <w:sz w:val="32"/>
        </w:rPr>
        <w:t>拟办企业名称：宜春市（企业名称）医疗器械有限公司</w:t>
      </w:r>
    </w:p>
    <w:p>
      <w:pPr>
        <w:pStyle w:val="2"/>
        <w:rPr>
          <w:sz w:val="32"/>
        </w:rPr>
      </w:pPr>
    </w:p>
    <w:p>
      <w:pPr>
        <w:pStyle w:val="2"/>
        <w:rPr>
          <w:sz w:val="32"/>
        </w:rPr>
      </w:pPr>
    </w:p>
    <w:p>
      <w:pPr>
        <w:pStyle w:val="2"/>
        <w:rPr>
          <w:sz w:val="32"/>
        </w:rPr>
      </w:pPr>
    </w:p>
    <w:p>
      <w:pPr>
        <w:tabs>
          <w:tab w:val="left" w:pos="1716"/>
          <w:tab w:val="left" w:pos="2515"/>
          <w:tab w:val="left" w:pos="3475"/>
        </w:tabs>
        <w:spacing w:before="232"/>
        <w:ind w:left="917"/>
        <w:rPr>
          <w:sz w:val="32"/>
        </w:rPr>
      </w:pPr>
      <w:r>
        <w:rPr>
          <w:color w:val="333333"/>
          <w:sz w:val="32"/>
        </w:rPr>
        <w:t>申</w:t>
      </w:r>
      <w:r>
        <w:rPr>
          <w:color w:val="333333"/>
          <w:sz w:val="32"/>
        </w:rPr>
        <w:tab/>
      </w:r>
      <w:r>
        <w:rPr>
          <w:color w:val="333333"/>
          <w:sz w:val="32"/>
        </w:rPr>
        <w:t>请</w:t>
      </w:r>
      <w:r>
        <w:rPr>
          <w:color w:val="333333"/>
          <w:sz w:val="32"/>
        </w:rPr>
        <w:tab/>
      </w:r>
      <w:r>
        <w:rPr>
          <w:color w:val="333333"/>
          <w:sz w:val="32"/>
        </w:rPr>
        <w:t>人：（</w:t>
      </w:r>
      <w:r>
        <w:rPr>
          <w:rFonts w:hint="eastAsia"/>
          <w:color w:val="333333"/>
          <w:sz w:val="32"/>
        </w:rPr>
        <w:t>法人姓名</w:t>
      </w:r>
      <w:r>
        <w:rPr>
          <w:color w:val="333333"/>
          <w:sz w:val="32"/>
        </w:rPr>
        <w:t>）</w:t>
      </w:r>
    </w:p>
    <w:p>
      <w:pPr>
        <w:pStyle w:val="2"/>
        <w:rPr>
          <w:sz w:val="32"/>
        </w:rPr>
      </w:pPr>
    </w:p>
    <w:p>
      <w:pPr>
        <w:pStyle w:val="2"/>
        <w:rPr>
          <w:sz w:val="32"/>
        </w:rPr>
      </w:pPr>
    </w:p>
    <w:p>
      <w:pPr>
        <w:pStyle w:val="2"/>
        <w:rPr>
          <w:sz w:val="32"/>
        </w:rPr>
      </w:pPr>
    </w:p>
    <w:p>
      <w:pPr>
        <w:tabs>
          <w:tab w:val="left" w:pos="3485"/>
        </w:tabs>
        <w:spacing w:before="232"/>
        <w:ind w:left="917"/>
        <w:rPr>
          <w:sz w:val="32"/>
        </w:rPr>
      </w:pPr>
      <w:r>
        <w:rPr>
          <w:color w:val="333333"/>
          <w:sz w:val="32"/>
        </w:rPr>
        <w:t>填报日期：</w:t>
      </w:r>
      <w:r>
        <w:rPr>
          <w:color w:val="333333"/>
          <w:sz w:val="32"/>
        </w:rPr>
        <w:tab/>
      </w:r>
      <w:r>
        <w:rPr>
          <w:rFonts w:hint="eastAsia"/>
          <w:color w:val="333333"/>
          <w:sz w:val="32"/>
        </w:rPr>
        <w:t>2022年*月*日</w:t>
      </w:r>
    </w:p>
    <w:p>
      <w:pPr>
        <w:pStyle w:val="2"/>
        <w:rPr>
          <w:sz w:val="32"/>
        </w:rPr>
      </w:pPr>
    </w:p>
    <w:p>
      <w:pPr>
        <w:pStyle w:val="2"/>
        <w:rPr>
          <w:sz w:val="32"/>
        </w:rPr>
      </w:pPr>
    </w:p>
    <w:p>
      <w:pPr>
        <w:pStyle w:val="2"/>
        <w:rPr>
          <w:sz w:val="32"/>
        </w:rPr>
      </w:pPr>
    </w:p>
    <w:p>
      <w:pPr>
        <w:tabs>
          <w:tab w:val="left" w:pos="3475"/>
        </w:tabs>
        <w:spacing w:before="232"/>
        <w:ind w:left="917"/>
        <w:rPr>
          <w:sz w:val="32"/>
        </w:rPr>
      </w:pPr>
      <w:r>
        <w:rPr>
          <w:color w:val="333333"/>
          <w:sz w:val="32"/>
        </w:rPr>
        <w:t>受理部门：</w:t>
      </w:r>
      <w:r>
        <w:rPr>
          <w:color w:val="333333"/>
          <w:sz w:val="32"/>
        </w:rPr>
        <w:tab/>
      </w:r>
      <w:r>
        <w:rPr>
          <w:color w:val="333333"/>
          <w:sz w:val="32"/>
        </w:rPr>
        <w:t>宜春市</w:t>
      </w:r>
      <w:r>
        <w:rPr>
          <w:rFonts w:hint="eastAsia"/>
          <w:color w:val="333333"/>
          <w:sz w:val="32"/>
        </w:rPr>
        <w:t>行政审批</w:t>
      </w:r>
      <w:r>
        <w:rPr>
          <w:color w:val="333333"/>
          <w:sz w:val="32"/>
        </w:rPr>
        <w:t>局</w:t>
      </w:r>
    </w:p>
    <w:p>
      <w:pPr>
        <w:pStyle w:val="2"/>
        <w:rPr>
          <w:sz w:val="32"/>
        </w:rPr>
      </w:pPr>
    </w:p>
    <w:p>
      <w:pPr>
        <w:pStyle w:val="2"/>
        <w:rPr>
          <w:sz w:val="32"/>
        </w:rPr>
      </w:pPr>
    </w:p>
    <w:p>
      <w:pPr>
        <w:pStyle w:val="2"/>
        <w:rPr>
          <w:sz w:val="32"/>
        </w:rPr>
      </w:pPr>
    </w:p>
    <w:p>
      <w:pPr>
        <w:tabs>
          <w:tab w:val="left" w:pos="4435"/>
          <w:tab w:val="left" w:pos="5395"/>
          <w:tab w:val="left" w:pos="6355"/>
        </w:tabs>
        <w:spacing w:before="232"/>
        <w:ind w:left="917"/>
        <w:rPr>
          <w:sz w:val="32"/>
        </w:rPr>
      </w:pPr>
      <w:r>
        <w:rPr>
          <w:color w:val="333333"/>
          <w:sz w:val="32"/>
        </w:rPr>
        <w:t>受理日期：</w:t>
      </w:r>
      <w:r>
        <w:rPr>
          <w:color w:val="333333"/>
          <w:sz w:val="32"/>
        </w:rPr>
        <w:tab/>
      </w:r>
      <w:r>
        <w:rPr>
          <w:color w:val="333333"/>
          <w:sz w:val="32"/>
        </w:rPr>
        <w:t>年</w:t>
      </w:r>
      <w:r>
        <w:rPr>
          <w:color w:val="333333"/>
          <w:sz w:val="32"/>
        </w:rPr>
        <w:tab/>
      </w:r>
      <w:r>
        <w:rPr>
          <w:color w:val="333333"/>
          <w:sz w:val="32"/>
        </w:rPr>
        <w:t>月</w:t>
      </w:r>
      <w:r>
        <w:rPr>
          <w:color w:val="333333"/>
          <w:sz w:val="32"/>
        </w:rPr>
        <w:tab/>
      </w:r>
      <w:r>
        <w:rPr>
          <w:color w:val="333333"/>
          <w:sz w:val="32"/>
        </w:rPr>
        <w:t>日</w:t>
      </w:r>
    </w:p>
    <w:p>
      <w:pPr>
        <w:pStyle w:val="2"/>
        <w:rPr>
          <w:sz w:val="32"/>
        </w:rPr>
      </w:pPr>
    </w:p>
    <w:p>
      <w:pPr>
        <w:pStyle w:val="2"/>
        <w:rPr>
          <w:sz w:val="32"/>
        </w:rPr>
      </w:pPr>
    </w:p>
    <w:p>
      <w:pPr>
        <w:pStyle w:val="2"/>
        <w:rPr>
          <w:sz w:val="46"/>
        </w:rPr>
      </w:pPr>
    </w:p>
    <w:p>
      <w:pPr>
        <w:ind w:left="2213" w:right="2230"/>
        <w:jc w:val="center"/>
        <w:rPr>
          <w:sz w:val="32"/>
        </w:rPr>
      </w:pPr>
      <w:r>
        <w:rPr>
          <w:sz w:val="32"/>
        </w:rPr>
        <w:t>江西省药品监督管理局制</w:t>
      </w:r>
    </w:p>
    <w:p>
      <w:pPr>
        <w:jc w:val="center"/>
        <w:rPr>
          <w:sz w:val="32"/>
        </w:rPr>
        <w:sectPr>
          <w:pgSz w:w="11910" w:h="16840"/>
          <w:pgMar w:top="1580" w:right="860" w:bottom="280" w:left="880" w:header="720" w:footer="720" w:gutter="0"/>
          <w:cols w:space="720" w:num="1"/>
        </w:sectPr>
      </w:pPr>
    </w:p>
    <w:p>
      <w:pPr>
        <w:pStyle w:val="2"/>
        <w:rPr>
          <w:sz w:val="20"/>
        </w:rPr>
      </w:pPr>
    </w:p>
    <w:p>
      <w:pPr>
        <w:pStyle w:val="2"/>
        <w:spacing w:before="11"/>
        <w:rPr>
          <w:sz w:val="15"/>
        </w:rPr>
      </w:pPr>
    </w:p>
    <w:p>
      <w:pPr>
        <w:pStyle w:val="12"/>
        <w:ind w:left="2213" w:right="2137"/>
      </w:pPr>
      <w:r>
        <w:t>填 表 说 明</w:t>
      </w:r>
    </w:p>
    <w:p>
      <w:pPr>
        <w:pStyle w:val="2"/>
        <w:spacing w:before="11"/>
        <w:rPr>
          <w:sz w:val="60"/>
        </w:rPr>
      </w:pPr>
    </w:p>
    <w:p>
      <w:pPr>
        <w:pStyle w:val="16"/>
        <w:numPr>
          <w:ilvl w:val="0"/>
          <w:numId w:val="3"/>
        </w:numPr>
        <w:tabs>
          <w:tab w:val="left" w:pos="1842"/>
        </w:tabs>
        <w:spacing w:line="388" w:lineRule="auto"/>
        <w:ind w:right="935" w:firstLine="640"/>
        <w:jc w:val="left"/>
        <w:rPr>
          <w:sz w:val="28"/>
        </w:rPr>
      </w:pPr>
      <w:r>
        <w:rPr>
          <w:color w:val="333333"/>
          <w:spacing w:val="15"/>
          <w:sz w:val="28"/>
        </w:rPr>
        <w:t>本表请用</w:t>
      </w:r>
      <w:r>
        <w:rPr>
          <w:color w:val="333333"/>
          <w:sz w:val="28"/>
        </w:rPr>
        <w:t>A4</w:t>
      </w:r>
      <w:r>
        <w:rPr>
          <w:color w:val="333333"/>
          <w:spacing w:val="-11"/>
          <w:sz w:val="28"/>
        </w:rPr>
        <w:t>纸打印填报，填写内容应真实、完整，并对所填</w:t>
      </w:r>
      <w:r>
        <w:rPr>
          <w:color w:val="333333"/>
          <w:spacing w:val="-5"/>
          <w:sz w:val="28"/>
        </w:rPr>
        <w:t>内容的真实性负责。</w:t>
      </w:r>
    </w:p>
    <w:p>
      <w:pPr>
        <w:pStyle w:val="16"/>
        <w:numPr>
          <w:ilvl w:val="0"/>
          <w:numId w:val="3"/>
        </w:numPr>
        <w:tabs>
          <w:tab w:val="left" w:pos="1842"/>
        </w:tabs>
        <w:spacing w:line="358" w:lineRule="exact"/>
        <w:ind w:left="1841"/>
        <w:jc w:val="left"/>
        <w:rPr>
          <w:sz w:val="28"/>
        </w:rPr>
      </w:pPr>
      <w:r>
        <w:rPr>
          <w:color w:val="333333"/>
          <w:spacing w:val="-3"/>
          <w:sz w:val="28"/>
        </w:rPr>
        <w:t>企业在报送申请表时，应将有关证明文件随表上报。</w:t>
      </w:r>
    </w:p>
    <w:p>
      <w:pPr>
        <w:pStyle w:val="16"/>
        <w:numPr>
          <w:ilvl w:val="0"/>
          <w:numId w:val="3"/>
        </w:numPr>
        <w:tabs>
          <w:tab w:val="left" w:pos="1842"/>
        </w:tabs>
        <w:spacing w:before="220"/>
        <w:ind w:left="1841"/>
        <w:jc w:val="left"/>
        <w:rPr>
          <w:sz w:val="28"/>
        </w:rPr>
      </w:pPr>
      <w:r>
        <w:rPr>
          <w:color w:val="333333"/>
          <w:spacing w:val="-3"/>
          <w:sz w:val="28"/>
        </w:rPr>
        <w:t>申请表一式两份，发证机关一份，申报企业自留一份。</w:t>
      </w:r>
    </w:p>
    <w:p>
      <w:pPr>
        <w:pStyle w:val="16"/>
        <w:numPr>
          <w:ilvl w:val="0"/>
          <w:numId w:val="3"/>
        </w:numPr>
        <w:tabs>
          <w:tab w:val="left" w:pos="1842"/>
        </w:tabs>
        <w:spacing w:before="222"/>
        <w:ind w:left="1841"/>
        <w:jc w:val="left"/>
        <w:rPr>
          <w:sz w:val="28"/>
        </w:rPr>
      </w:pPr>
      <w:r>
        <w:rPr>
          <w:color w:val="333333"/>
          <w:spacing w:val="1"/>
          <w:sz w:val="28"/>
        </w:rPr>
        <w:t>其它申报资料，应统一使用</w:t>
      </w:r>
      <w:r>
        <w:rPr>
          <w:color w:val="333333"/>
          <w:sz w:val="28"/>
        </w:rPr>
        <w:t>A4</w:t>
      </w:r>
      <w:r>
        <w:rPr>
          <w:color w:val="333333"/>
          <w:spacing w:val="-11"/>
          <w:sz w:val="28"/>
        </w:rPr>
        <w:t>纸，标明目录及页码并整理成</w:t>
      </w:r>
    </w:p>
    <w:p>
      <w:pPr>
        <w:pStyle w:val="2"/>
        <w:spacing w:before="222"/>
        <w:ind w:left="917"/>
        <w:rPr>
          <w:rFonts w:ascii="仿宋" w:eastAsia="仿宋"/>
        </w:rPr>
      </w:pPr>
      <w:r>
        <w:rPr>
          <w:rFonts w:hint="eastAsia" w:ascii="仿宋" w:eastAsia="仿宋"/>
          <w:color w:val="333333"/>
        </w:rPr>
        <w:t>册。</w:t>
      </w:r>
    </w:p>
    <w:p>
      <w:pPr>
        <w:pStyle w:val="16"/>
        <w:numPr>
          <w:ilvl w:val="0"/>
          <w:numId w:val="3"/>
        </w:numPr>
        <w:tabs>
          <w:tab w:val="left" w:pos="1842"/>
        </w:tabs>
        <w:spacing w:before="220"/>
        <w:ind w:left="1841"/>
        <w:jc w:val="left"/>
        <w:rPr>
          <w:sz w:val="28"/>
        </w:rPr>
      </w:pPr>
      <w:r>
        <w:rPr>
          <w:color w:val="333333"/>
          <w:spacing w:val="-3"/>
          <w:sz w:val="28"/>
        </w:rPr>
        <w:t>隶属单位是指行政隶属或企业所属控股集团。</w:t>
      </w:r>
    </w:p>
    <w:p>
      <w:pPr>
        <w:pStyle w:val="16"/>
        <w:numPr>
          <w:ilvl w:val="0"/>
          <w:numId w:val="3"/>
        </w:numPr>
        <w:tabs>
          <w:tab w:val="left" w:pos="1842"/>
        </w:tabs>
        <w:spacing w:before="222" w:line="388" w:lineRule="auto"/>
        <w:ind w:right="935" w:firstLine="640"/>
        <w:jc w:val="left"/>
        <w:rPr>
          <w:sz w:val="28"/>
        </w:rPr>
      </w:pPr>
      <w:r>
        <w:rPr>
          <w:color w:val="333333"/>
          <w:sz w:val="28"/>
        </w:rPr>
        <w:t>企业性质是指国有、集体、股份制、股份有限责任公司、股</w:t>
      </w:r>
      <w:r>
        <w:rPr>
          <w:color w:val="333333"/>
          <w:spacing w:val="-3"/>
          <w:sz w:val="28"/>
        </w:rPr>
        <w:t>份合作制、联营企业、私营企业、外资及其它等。</w:t>
      </w:r>
    </w:p>
    <w:p>
      <w:pPr>
        <w:pStyle w:val="16"/>
        <w:numPr>
          <w:ilvl w:val="0"/>
          <w:numId w:val="3"/>
        </w:numPr>
        <w:tabs>
          <w:tab w:val="left" w:pos="1708"/>
        </w:tabs>
        <w:spacing w:line="600" w:lineRule="exact"/>
        <w:ind w:left="1707"/>
        <w:jc w:val="left"/>
        <w:rPr>
          <w:color w:val="333333"/>
          <w:sz w:val="28"/>
        </w:rPr>
      </w:pPr>
      <w:r>
        <w:rPr>
          <w:color w:val="333333"/>
          <w:sz w:val="28"/>
        </w:rPr>
        <w:t>经营范围中经营品种的表述为“管理类别+类代号</w:t>
      </w:r>
      <w:r>
        <w:rPr>
          <w:rFonts w:hint="eastAsia"/>
          <w:color w:val="333333"/>
          <w:sz w:val="28"/>
        </w:rPr>
        <w:t>”。如中医</w:t>
      </w:r>
    </w:p>
    <w:p>
      <w:pPr>
        <w:tabs>
          <w:tab w:val="left" w:pos="1708"/>
        </w:tabs>
        <w:spacing w:line="600" w:lineRule="exact"/>
        <w:ind w:firstLine="980" w:firstLineChars="350"/>
        <w:rPr>
          <w:rFonts w:ascii="仿宋" w:hAnsi="仿宋" w:eastAsia="仿宋" w:cs="仿宋"/>
          <w:color w:val="333333"/>
          <w:sz w:val="28"/>
        </w:rPr>
      </w:pPr>
      <w:r>
        <w:rPr>
          <w:rFonts w:hint="eastAsia" w:ascii="仿宋" w:hAnsi="仿宋" w:eastAsia="仿宋" w:cs="仿宋"/>
          <w:color w:val="333333"/>
          <w:sz w:val="28"/>
        </w:rPr>
        <w:t>器械在2002年分类目录中应表述为“Ⅱ类：6827”，在2017年分类目</w:t>
      </w:r>
    </w:p>
    <w:p>
      <w:pPr>
        <w:tabs>
          <w:tab w:val="left" w:pos="1708"/>
        </w:tabs>
        <w:spacing w:line="600" w:lineRule="exact"/>
        <w:ind w:firstLine="980" w:firstLineChars="350"/>
        <w:rPr>
          <w:rFonts w:ascii="仿宋" w:hAnsi="仿宋" w:eastAsia="仿宋" w:cs="仿宋"/>
          <w:color w:val="333333"/>
          <w:sz w:val="28"/>
        </w:rPr>
      </w:pPr>
      <w:r>
        <w:rPr>
          <w:rFonts w:hint="eastAsia" w:ascii="仿宋" w:hAnsi="仿宋" w:eastAsia="仿宋" w:cs="仿宋"/>
          <w:color w:val="333333"/>
          <w:sz w:val="28"/>
        </w:rPr>
        <w:t>录中应表述为“Ⅱ类：20”。</w:t>
      </w:r>
    </w:p>
    <w:p>
      <w:pPr>
        <w:pStyle w:val="16"/>
        <w:numPr>
          <w:ilvl w:val="0"/>
          <w:numId w:val="3"/>
        </w:numPr>
        <w:tabs>
          <w:tab w:val="left" w:pos="1842"/>
        </w:tabs>
        <w:spacing w:line="600" w:lineRule="exact"/>
        <w:ind w:right="935" w:firstLine="640"/>
        <w:jc w:val="both"/>
        <w:rPr>
          <w:sz w:val="28"/>
        </w:rPr>
      </w:pPr>
      <w:r>
        <w:rPr>
          <w:color w:val="333333"/>
          <w:sz w:val="28"/>
        </w:rPr>
        <w:t>申请材料</w:t>
      </w:r>
      <w:r>
        <w:rPr>
          <w:rFonts w:hint="eastAsia"/>
          <w:color w:val="333333"/>
          <w:sz w:val="28"/>
        </w:rPr>
        <w:t>中</w:t>
      </w:r>
      <w:r>
        <w:rPr>
          <w:color w:val="333333"/>
          <w:sz w:val="28"/>
        </w:rPr>
        <w:t>提交的复印件需</w:t>
      </w:r>
      <w:r>
        <w:rPr>
          <w:rFonts w:hint="eastAsia"/>
          <w:color w:val="333333"/>
          <w:sz w:val="28"/>
        </w:rPr>
        <w:t>清晰</w:t>
      </w:r>
      <w:r>
        <w:rPr>
          <w:color w:val="333333"/>
          <w:sz w:val="28"/>
        </w:rPr>
        <w:t>，申请人（单位）须在复印件上</w:t>
      </w:r>
      <w:r>
        <w:rPr>
          <w:color w:val="333333"/>
          <w:spacing w:val="-10"/>
          <w:sz w:val="28"/>
        </w:rPr>
        <w:t>注明“此复印件与原件相符”字样或者文字说明，注明日期，加盖单</w:t>
      </w:r>
      <w:r>
        <w:rPr>
          <w:color w:val="333333"/>
          <w:spacing w:val="-4"/>
          <w:sz w:val="28"/>
        </w:rPr>
        <w:t>位公章。</w:t>
      </w:r>
    </w:p>
    <w:p>
      <w:pPr>
        <w:pStyle w:val="16"/>
        <w:numPr>
          <w:ilvl w:val="0"/>
          <w:numId w:val="3"/>
        </w:numPr>
        <w:tabs>
          <w:tab w:val="left" w:pos="1842"/>
        </w:tabs>
        <w:spacing w:line="600" w:lineRule="exact"/>
        <w:ind w:left="1841"/>
        <w:jc w:val="left"/>
        <w:rPr>
          <w:sz w:val="28"/>
        </w:rPr>
      </w:pPr>
      <w:r>
        <w:rPr>
          <w:color w:val="333333"/>
          <w:spacing w:val="-3"/>
          <w:sz w:val="28"/>
        </w:rPr>
        <w:t>此表相应栏目不够填写时，企业可另加附页。</w:t>
      </w:r>
    </w:p>
    <w:p>
      <w:pPr>
        <w:pStyle w:val="16"/>
        <w:numPr>
          <w:ilvl w:val="0"/>
          <w:numId w:val="3"/>
        </w:numPr>
        <w:tabs>
          <w:tab w:val="left" w:pos="1981"/>
        </w:tabs>
        <w:spacing w:line="600" w:lineRule="exact"/>
        <w:ind w:left="1980" w:hanging="423"/>
        <w:jc w:val="left"/>
        <w:rPr>
          <w:sz w:val="28"/>
        </w:rPr>
      </w:pPr>
      <w:r>
        <w:rPr>
          <w:color w:val="333333"/>
          <w:spacing w:val="-3"/>
          <w:sz w:val="28"/>
        </w:rPr>
        <w:t>本表不能漏项、缺项, 没有相应内容,应填“无”。</w:t>
      </w:r>
    </w:p>
    <w:p>
      <w:pPr>
        <w:rPr>
          <w:sz w:val="28"/>
        </w:rPr>
        <w:sectPr>
          <w:pgSz w:w="11910" w:h="16840"/>
          <w:pgMar w:top="1580" w:right="860" w:bottom="280" w:left="880" w:header="720" w:footer="720" w:gutter="0"/>
          <w:cols w:space="720" w:num="1"/>
        </w:sectPr>
      </w:pPr>
    </w:p>
    <w:p>
      <w:pPr>
        <w:pStyle w:val="12"/>
        <w:spacing w:before="43"/>
        <w:ind w:left="2211" w:right="2232"/>
      </w:pPr>
      <w:r>
        <w:rPr>
          <w:rFonts w:asciiTheme="majorEastAsia" w:hAnsiTheme="majorEastAsia" w:eastAsiaTheme="majorEastAsia"/>
          <w:bCs/>
        </w:rPr>
        <w:t>第二类医疗器械经营备案</w:t>
      </w:r>
      <w:r>
        <w:t>表</w:t>
      </w:r>
    </w:p>
    <w:p>
      <w:pPr>
        <w:pStyle w:val="2"/>
        <w:spacing w:before="12"/>
        <w:rPr>
          <w:sz w:val="7"/>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186"/>
        <w:gridCol w:w="1358"/>
        <w:gridCol w:w="858"/>
        <w:gridCol w:w="1542"/>
        <w:gridCol w:w="1275"/>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企业名称</w:t>
            </w:r>
          </w:p>
        </w:tc>
        <w:tc>
          <w:tcPr>
            <w:tcW w:w="8497" w:type="dxa"/>
            <w:gridSpan w:val="6"/>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rPr>
            </w:pPr>
            <w:r>
              <w:rPr>
                <w:szCs w:val="21"/>
              </w:rPr>
              <w:t>宜春市（企业名称）医疗器械有限公司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rFonts w:hint="eastAsia"/>
                <w:b/>
                <w:bCs/>
                <w:szCs w:val="21"/>
              </w:rPr>
              <w:t>统一社会信用代码</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rPr>
            </w:pPr>
            <w:r>
              <w:rPr>
                <w:rFonts w:hint="eastAsia"/>
                <w:bCs/>
                <w:szCs w:val="21"/>
              </w:rPr>
              <w:t>9136090000000</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成立日期</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2022-1-20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住    所</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营业期限</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经营方式</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rPr>
                <w:bCs/>
                <w:szCs w:val="21"/>
              </w:rPr>
            </w:pPr>
            <w:r>
              <w:rPr>
                <w:rFonts w:hint="eastAsia"/>
                <w:szCs w:val="21"/>
              </w:rPr>
              <w:t>☑</w:t>
            </w:r>
            <w:r>
              <w:rPr>
                <w:szCs w:val="21"/>
              </w:rPr>
              <w:t xml:space="preserve">批发 </w:t>
            </w:r>
            <w:r>
              <w:rPr>
                <w:rFonts w:hint="eastAsia"/>
                <w:szCs w:val="21"/>
              </w:rPr>
              <w:t>□</w:t>
            </w:r>
            <w:r>
              <w:rPr>
                <w:szCs w:val="21"/>
              </w:rPr>
              <w:t>零售 □批零兼营 □为医疗器械注册人、备案人和经营企业专门提供运输、贮存服务</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注册资本（万元）</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经营场所</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邮    编</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523" w:type="dxa"/>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库房地址</w:t>
            </w:r>
          </w:p>
        </w:tc>
        <w:tc>
          <w:tcPr>
            <w:tcW w:w="4944" w:type="dxa"/>
            <w:gridSpan w:val="4"/>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联系电话</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4944" w:type="dxa"/>
            <w:gridSpan w:val="4"/>
            <w:vMerge w:val="continue"/>
            <w:tcBorders>
              <w:left w:val="single" w:color="auto" w:sz="4" w:space="0"/>
              <w:bottom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邮    编</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336000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经营范围</w:t>
            </w:r>
          </w:p>
        </w:tc>
        <w:tc>
          <w:tcPr>
            <w:tcW w:w="8497" w:type="dxa"/>
            <w:gridSpan w:val="6"/>
            <w:tcBorders>
              <w:top w:val="single" w:color="auto" w:sz="4" w:space="0"/>
              <w:left w:val="single" w:color="auto" w:sz="4" w:space="0"/>
              <w:right w:val="single" w:color="auto" w:sz="4" w:space="0"/>
            </w:tcBorders>
            <w:noWrap/>
            <w:vAlign w:val="center"/>
          </w:tcPr>
          <w:p>
            <w:pPr>
              <w:autoSpaceDE/>
              <w:autoSpaceDN/>
              <w:spacing w:line="240" w:lineRule="exact"/>
              <w:ind w:firstLine="440" w:firstLineChars="200"/>
              <w:rPr>
                <w:rFonts w:cs="仿宋_GB2312" w:asciiTheme="minorEastAsia" w:hAnsiTheme="minorEastAsia" w:eastAsiaTheme="minorEastAsia"/>
                <w:szCs w:val="28"/>
                <w:highlight w:val="yellow"/>
              </w:rPr>
            </w:pPr>
            <w:r>
              <w:rPr>
                <w:rFonts w:hint="eastAsia" w:asciiTheme="minorEastAsia" w:hAnsiTheme="minorEastAsia" w:eastAsiaTheme="minorEastAsia"/>
              </w:rPr>
              <w:t>2002年分类目录</w:t>
            </w:r>
            <w:r>
              <w:rPr>
                <w:rFonts w:hint="eastAsia" w:asciiTheme="minorEastAsia" w:hAnsiTheme="minorEastAsia" w:eastAsiaTheme="minorEastAsia"/>
                <w:lang w:val="en-US"/>
              </w:rPr>
              <w:t>-</w:t>
            </w:r>
            <w:r>
              <w:rPr>
                <w:rFonts w:hint="eastAsia" w:asciiTheme="minorEastAsia" w:hAnsiTheme="minorEastAsia" w:eastAsiaTheme="minorEastAsia"/>
              </w:rPr>
              <w:t>Ⅱ类：</w:t>
            </w:r>
            <w:r>
              <w:rPr>
                <w:rFonts w:hint="eastAsia" w:cs="仿宋_GB2312" w:asciiTheme="minorEastAsia" w:hAnsiTheme="minorEastAsia" w:eastAsiaTheme="minorEastAsia"/>
                <w:color w:val="C00000"/>
                <w:szCs w:val="28"/>
              </w:rPr>
              <w:t>6801</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6803</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szCs w:val="28"/>
                <w:lang w:val="en-US"/>
              </w:rPr>
              <w:t>6804,</w:t>
            </w:r>
            <w:r>
              <w:rPr>
                <w:rFonts w:hint="eastAsia" w:cs="仿宋_GB2312" w:asciiTheme="minorEastAsia" w:hAnsiTheme="minorEastAsia" w:eastAsiaTheme="minorEastAsia"/>
                <w:color w:val="C00000"/>
                <w:szCs w:val="28"/>
                <w:lang w:val="en-US"/>
              </w:rPr>
              <w:t>6806</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6807，</w:t>
            </w:r>
            <w:r>
              <w:rPr>
                <w:rFonts w:hint="eastAsia" w:cs="仿宋_GB2312" w:asciiTheme="minorEastAsia" w:hAnsiTheme="minorEastAsia" w:eastAsiaTheme="minorEastAsia"/>
                <w:color w:val="C00000"/>
                <w:szCs w:val="28"/>
                <w:lang w:val="en-US"/>
              </w:rPr>
              <w:t>6808</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rPr>
              <w:t>6809</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6810</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lang w:val="en-US"/>
              </w:rPr>
              <w:t>6812</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6815，</w:t>
            </w:r>
            <w:r>
              <w:rPr>
                <w:rFonts w:hint="eastAsia" w:cs="仿宋_GB2312" w:asciiTheme="minorEastAsia" w:hAnsiTheme="minorEastAsia" w:eastAsiaTheme="minorEastAsia"/>
                <w:color w:val="C00000"/>
                <w:szCs w:val="28"/>
              </w:rPr>
              <w:t>6820</w:t>
            </w:r>
            <w:r>
              <w:rPr>
                <w:rFonts w:hint="eastAsia" w:cs="仿宋_GB2312" w:asciiTheme="minorEastAsia" w:hAnsiTheme="minorEastAsia" w:eastAsiaTheme="minorEastAsia"/>
                <w:szCs w:val="28"/>
              </w:rPr>
              <w:t>，6821，6822，6823，6824，6825，6826，</w:t>
            </w:r>
            <w:r>
              <w:rPr>
                <w:rFonts w:hint="eastAsia" w:cs="仿宋_GB2312" w:asciiTheme="minorEastAsia" w:hAnsiTheme="minorEastAsia" w:eastAsiaTheme="minorEastAsia"/>
                <w:color w:val="C00000"/>
                <w:szCs w:val="28"/>
              </w:rPr>
              <w:t>6827</w:t>
            </w:r>
            <w:r>
              <w:rPr>
                <w:rFonts w:hint="eastAsia" w:cs="仿宋_GB2312" w:asciiTheme="minorEastAsia" w:hAnsiTheme="minorEastAsia" w:eastAsiaTheme="minorEastAsia"/>
                <w:szCs w:val="28"/>
                <w:lang w:val="en-US"/>
              </w:rPr>
              <w:t>,6828，</w:t>
            </w:r>
            <w:r>
              <w:rPr>
                <w:rFonts w:hint="eastAsia" w:cs="仿宋_GB2312" w:asciiTheme="minorEastAsia" w:hAnsiTheme="minorEastAsia" w:eastAsiaTheme="minorEastAsia"/>
                <w:szCs w:val="28"/>
              </w:rPr>
              <w:t>6830，</w:t>
            </w:r>
            <w:r>
              <w:rPr>
                <w:rFonts w:hint="eastAsia" w:cs="仿宋_GB2312" w:asciiTheme="minorEastAsia" w:hAnsiTheme="minorEastAsia" w:eastAsiaTheme="minorEastAsia"/>
                <w:color w:val="C00000"/>
                <w:szCs w:val="28"/>
              </w:rPr>
              <w:t>6831</w:t>
            </w:r>
            <w:r>
              <w:rPr>
                <w:rFonts w:hint="eastAsia" w:cs="仿宋_GB2312" w:asciiTheme="minorEastAsia" w:hAnsiTheme="minorEastAsia" w:eastAsiaTheme="minorEastAsia"/>
                <w:szCs w:val="28"/>
              </w:rPr>
              <w:t>，6833，684</w:t>
            </w:r>
            <w:r>
              <w:rPr>
                <w:rFonts w:hint="eastAsia" w:cs="仿宋_GB2312" w:asciiTheme="minorEastAsia" w:hAnsiTheme="minorEastAsia" w:eastAsiaTheme="minorEastAsia"/>
                <w:szCs w:val="28"/>
                <w:lang w:val="en-US"/>
              </w:rPr>
              <w:t>0(不含体外诊断试剂)</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6841</w:t>
            </w:r>
            <w:r>
              <w:rPr>
                <w:rFonts w:hint="eastAsia" w:cs="仿宋_GB2312" w:asciiTheme="minorEastAsia" w:hAnsiTheme="minorEastAsia" w:eastAsiaTheme="minorEastAsia"/>
                <w:szCs w:val="28"/>
              </w:rPr>
              <w:t>，6845， 6854，</w:t>
            </w:r>
            <w:r>
              <w:rPr>
                <w:rFonts w:hint="eastAsia" w:cs="仿宋_GB2312" w:asciiTheme="minorEastAsia" w:hAnsiTheme="minorEastAsia" w:eastAsiaTheme="minorEastAsia"/>
                <w:color w:val="C00000"/>
                <w:szCs w:val="28"/>
              </w:rPr>
              <w:t>6855</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6856</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6857</w:t>
            </w:r>
            <w:r>
              <w:rPr>
                <w:rFonts w:hint="eastAsia" w:cs="仿宋_GB2312" w:asciiTheme="minorEastAsia" w:hAnsiTheme="minorEastAsia" w:eastAsiaTheme="minorEastAsia"/>
                <w:szCs w:val="28"/>
              </w:rPr>
              <w:t>，6858，6863，6864，6865，6866，6870</w:t>
            </w:r>
            <w:r>
              <w:rPr>
                <w:rFonts w:hint="eastAsia" w:cs="仿宋_GB2312" w:asciiTheme="minorEastAsia" w:hAnsiTheme="minorEastAsia" w:eastAsiaTheme="minorEastAsia"/>
                <w:szCs w:val="28"/>
                <w:lang w:val="en-US"/>
              </w:rPr>
              <w:t>***</w:t>
            </w:r>
          </w:p>
          <w:p>
            <w:pPr>
              <w:spacing w:line="240" w:lineRule="exact"/>
              <w:rPr>
                <w:rFonts w:asciiTheme="minorEastAsia" w:hAnsiTheme="minorEastAsia" w:eastAsiaTheme="minorEastAsia"/>
                <w:bCs/>
              </w:rPr>
            </w:pPr>
          </w:p>
          <w:p>
            <w:pPr>
              <w:pStyle w:val="2"/>
              <w:spacing w:line="240" w:lineRule="exact"/>
              <w:ind w:firstLine="440" w:firstLineChars="200"/>
              <w:rPr>
                <w:rFonts w:asciiTheme="minorEastAsia" w:hAnsiTheme="minorEastAsia" w:eastAsiaTheme="minorEastAsia"/>
                <w:bCs/>
                <w:lang w:val="en-US"/>
              </w:rPr>
            </w:pPr>
            <w:r>
              <w:rPr>
                <w:rFonts w:hint="eastAsia" w:asciiTheme="minorEastAsia" w:hAnsiTheme="minorEastAsia" w:eastAsiaTheme="minorEastAsia"/>
                <w:sz w:val="22"/>
                <w:szCs w:val="22"/>
              </w:rPr>
              <w:t>2017年分类目录-Ⅱ类：</w:t>
            </w:r>
            <w:r>
              <w:rPr>
                <w:rFonts w:hint="eastAsia" w:cs="仿宋_GB2312" w:asciiTheme="minorEastAsia" w:hAnsiTheme="minorEastAsia" w:eastAsiaTheme="minorEastAsia"/>
                <w:sz w:val="22"/>
              </w:rPr>
              <w:t>01，02，</w:t>
            </w:r>
            <w:r>
              <w:rPr>
                <w:rFonts w:hint="eastAsia" w:cs="仿宋_GB2312" w:asciiTheme="minorEastAsia" w:hAnsiTheme="minorEastAsia" w:eastAsiaTheme="minorEastAsia"/>
                <w:b/>
              </w:rPr>
              <w:t>03，</w:t>
            </w:r>
            <w:r>
              <w:rPr>
                <w:rFonts w:hint="eastAsia" w:cs="仿宋_GB2312" w:asciiTheme="minorEastAsia" w:hAnsiTheme="minorEastAsia" w:eastAsiaTheme="minorEastAsia"/>
                <w:sz w:val="22"/>
              </w:rPr>
              <w:t>04，05，06，07，08，09，10，11，</w:t>
            </w:r>
            <w:r>
              <w:rPr>
                <w:rFonts w:hint="eastAsia" w:cs="仿宋_GB2312" w:asciiTheme="minorEastAsia" w:hAnsiTheme="minorEastAsia" w:eastAsiaTheme="minorEastAsia"/>
                <w:b/>
              </w:rPr>
              <w:t>12，</w:t>
            </w:r>
            <w:r>
              <w:rPr>
                <w:rFonts w:hint="eastAsia" w:cs="仿宋_GB2312" w:asciiTheme="minorEastAsia" w:hAnsiTheme="minorEastAsia" w:eastAsiaTheme="minorEastAsia"/>
                <w:sz w:val="22"/>
              </w:rPr>
              <w:t>14，15，</w:t>
            </w:r>
            <w:r>
              <w:rPr>
                <w:rFonts w:hint="eastAsia" w:cs="仿宋_GB2312" w:asciiTheme="minorEastAsia" w:hAnsiTheme="minorEastAsia" w:eastAsiaTheme="minorEastAsia"/>
                <w:b/>
                <w:sz w:val="22"/>
              </w:rPr>
              <w:t>16，</w:t>
            </w:r>
            <w:r>
              <w:rPr>
                <w:rFonts w:hint="eastAsia" w:cs="仿宋_GB2312" w:asciiTheme="minorEastAsia" w:hAnsiTheme="minorEastAsia" w:eastAsiaTheme="minorEastAsia"/>
                <w:sz w:val="22"/>
              </w:rPr>
              <w:t>17，</w:t>
            </w:r>
            <w:r>
              <w:rPr>
                <w:rFonts w:hint="eastAsia" w:cs="仿宋_GB2312" w:asciiTheme="minorEastAsia" w:hAnsiTheme="minorEastAsia" w:eastAsiaTheme="minorEastAsia"/>
                <w:b/>
                <w:sz w:val="22"/>
              </w:rPr>
              <w:t>18，</w:t>
            </w:r>
            <w:r>
              <w:rPr>
                <w:rFonts w:hint="eastAsia" w:cs="仿宋_GB2312" w:asciiTheme="minorEastAsia" w:hAnsiTheme="minorEastAsia" w:eastAsiaTheme="minorEastAsia"/>
                <w:b/>
              </w:rPr>
              <w:t>19</w:t>
            </w:r>
            <w:r>
              <w:rPr>
                <w:rFonts w:hint="eastAsia" w:cs="仿宋_GB2312" w:asciiTheme="minorEastAsia" w:hAnsiTheme="minorEastAsia" w:eastAsiaTheme="minorEastAsia"/>
                <w:sz w:val="22"/>
              </w:rPr>
              <w:t>（</w:t>
            </w:r>
            <w:r>
              <w:rPr>
                <w:rFonts w:hint="eastAsia" w:cs="仿宋_GB2312" w:asciiTheme="minorEastAsia" w:hAnsiTheme="minorEastAsia" w:eastAsiaTheme="minorEastAsia"/>
                <w:sz w:val="22"/>
                <w:lang w:val="en-US"/>
              </w:rPr>
              <w:t>19-01除外）</w:t>
            </w:r>
            <w:r>
              <w:rPr>
                <w:rFonts w:hint="eastAsia" w:cs="仿宋_GB2312" w:asciiTheme="minorEastAsia" w:hAnsiTheme="minorEastAsia" w:eastAsiaTheme="minorEastAsia"/>
                <w:sz w:val="22"/>
              </w:rPr>
              <w:t>，20，21，22</w:t>
            </w:r>
            <w:r>
              <w:rPr>
                <w:rFonts w:hint="eastAsia" w:cs="仿宋_GB2312" w:asciiTheme="minorEastAsia" w:hAnsiTheme="minorEastAsia" w:eastAsiaTheme="minorEastAsia"/>
                <w:sz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人员情况</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姓名</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身份证号</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职务</w:t>
            </w: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学历</w:t>
            </w: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法定代表人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企业负责人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质量负责人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联系人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姓名</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身份证号</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联系电话</w:t>
            </w: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传真</w:t>
            </w: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jc w:val="center"/>
        </w:trPr>
        <w:tc>
          <w:tcPr>
            <w:tcW w:w="1523" w:type="dxa"/>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企业人员</w:t>
            </w:r>
          </w:p>
          <w:p>
            <w:pPr>
              <w:spacing w:line="240" w:lineRule="exact"/>
              <w:jc w:val="center"/>
              <w:rPr>
                <w:b/>
                <w:bCs/>
                <w:szCs w:val="21"/>
              </w:rPr>
            </w:pPr>
            <w:r>
              <w:rPr>
                <w:b/>
                <w:bCs/>
                <w:szCs w:val="21"/>
              </w:rPr>
              <w:t>情    况</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人员总数（人）</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质量管理人员（人）</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售后服务人员（人）</w:t>
            </w:r>
          </w:p>
        </w:tc>
        <w:tc>
          <w:tcPr>
            <w:tcW w:w="3553"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专业技术人员（人）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6</w:t>
            </w:r>
            <w:r>
              <w:rPr>
                <w:rFonts w:hint="eastAsia"/>
                <w:bCs/>
                <w:szCs w:val="21"/>
              </w:rPr>
              <w:t>人</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2</w:t>
            </w:r>
            <w:r>
              <w:rPr>
                <w:rFonts w:hint="eastAsia"/>
                <w:bCs/>
                <w:szCs w:val="21"/>
              </w:rPr>
              <w:t>人</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1</w:t>
            </w:r>
            <w:r>
              <w:rPr>
                <w:rFonts w:hint="eastAsia"/>
                <w:bCs/>
                <w:szCs w:val="21"/>
              </w:rPr>
              <w:t>人</w:t>
            </w:r>
          </w:p>
        </w:tc>
        <w:tc>
          <w:tcPr>
            <w:tcW w:w="3553"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5</w:t>
            </w:r>
            <w:r>
              <w:rPr>
                <w:rFonts w:hint="eastAsia"/>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restart"/>
            <w:tcBorders>
              <w:left w:val="single" w:color="auto" w:sz="4" w:space="0"/>
              <w:right w:val="single" w:color="auto" w:sz="4" w:space="0"/>
            </w:tcBorders>
            <w:noWrap/>
            <w:vAlign w:val="center"/>
          </w:tcPr>
          <w:p>
            <w:pPr>
              <w:spacing w:line="240" w:lineRule="exact"/>
              <w:jc w:val="center"/>
              <w:rPr>
                <w:b/>
                <w:bCs/>
                <w:szCs w:val="21"/>
              </w:rPr>
            </w:pPr>
            <w:r>
              <w:rPr>
                <w:b/>
                <w:bCs/>
                <w:szCs w:val="21"/>
              </w:rPr>
              <w:t>经营场所和库房情况</w:t>
            </w:r>
          </w:p>
        </w:tc>
        <w:tc>
          <w:tcPr>
            <w:tcW w:w="3402" w:type="dxa"/>
            <w:gridSpan w:val="3"/>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经营面积（㎡)</w:t>
            </w:r>
          </w:p>
        </w:tc>
        <w:tc>
          <w:tcPr>
            <w:tcW w:w="5095" w:type="dxa"/>
            <w:gridSpan w:val="3"/>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库房面积（㎡)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340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color w:val="FF0000"/>
                <w:szCs w:val="21"/>
                <w:lang w:val="en-US"/>
              </w:rPr>
            </w:pPr>
            <w:r>
              <w:rPr>
                <w:rFonts w:hint="eastAsia"/>
                <w:bCs/>
                <w:color w:val="FF0000"/>
                <w:szCs w:val="21"/>
                <w:lang w:val="en-US"/>
              </w:rPr>
              <w:t>30</w:t>
            </w:r>
          </w:p>
        </w:tc>
        <w:tc>
          <w:tcPr>
            <w:tcW w:w="5095"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color w:val="FF0000"/>
                <w:szCs w:val="21"/>
                <w:lang w:val="en-US"/>
              </w:rPr>
            </w:pPr>
            <w:r>
              <w:rPr>
                <w:rFonts w:hint="eastAsia"/>
                <w:bCs/>
                <w:color w:val="FF0000"/>
                <w:szCs w:val="21"/>
                <w:lang w:val="en-U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exact"/>
          <w:jc w:val="center"/>
        </w:trPr>
        <w:tc>
          <w:tcPr>
            <w:tcW w:w="1523" w:type="dxa"/>
            <w:vMerge w:val="restart"/>
            <w:tcBorders>
              <w:left w:val="single" w:color="auto" w:sz="4" w:space="0"/>
              <w:right w:val="single" w:color="auto" w:sz="4" w:space="0"/>
            </w:tcBorders>
            <w:noWrap/>
            <w:vAlign w:val="center"/>
          </w:tcPr>
          <w:p>
            <w:pPr>
              <w:spacing w:line="240" w:lineRule="exact"/>
              <w:jc w:val="center"/>
              <w:rPr>
                <w:b/>
                <w:bCs/>
                <w:szCs w:val="21"/>
              </w:rPr>
            </w:pPr>
            <w:r>
              <w:rPr>
                <w:b/>
                <w:bCs/>
                <w:szCs w:val="21"/>
              </w:rPr>
              <w:t>经营场所及</w:t>
            </w:r>
          </w:p>
          <w:p>
            <w:pPr>
              <w:spacing w:line="240" w:lineRule="exact"/>
              <w:jc w:val="center"/>
              <w:rPr>
                <w:b/>
                <w:bCs/>
                <w:szCs w:val="21"/>
              </w:rPr>
            </w:pPr>
            <w:r>
              <w:rPr>
                <w:b/>
                <w:bCs/>
                <w:szCs w:val="21"/>
              </w:rPr>
              <w:t>库房条件简述</w:t>
            </w: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szCs w:val="21"/>
              </w:rPr>
            </w:pPr>
            <w:r>
              <w:rPr>
                <w:szCs w:val="21"/>
              </w:rPr>
              <w:t>经营场所条件（包括用房性质、设施设备情况等）</w:t>
            </w:r>
          </w:p>
        </w:tc>
        <w:tc>
          <w:tcPr>
            <w:tcW w:w="5953" w:type="dxa"/>
            <w:gridSpan w:val="4"/>
            <w:tcBorders>
              <w:top w:val="single" w:color="auto" w:sz="4" w:space="0"/>
              <w:left w:val="single" w:color="auto" w:sz="4" w:space="0"/>
              <w:bottom w:val="single" w:color="auto" w:sz="4" w:space="0"/>
              <w:right w:val="single" w:color="auto" w:sz="4" w:space="0"/>
            </w:tcBorders>
            <w:noWrap/>
            <w:vAlign w:val="center"/>
          </w:tcPr>
          <w:p>
            <w:pPr>
              <w:pStyle w:val="17"/>
              <w:tabs>
                <w:tab w:val="left" w:pos="2416"/>
                <w:tab w:val="left" w:pos="3676"/>
              </w:tabs>
              <w:spacing w:before="128" w:line="213" w:lineRule="auto"/>
              <w:ind w:right="118"/>
              <w:rPr>
                <w:spacing w:val="-14"/>
                <w:sz w:val="21"/>
              </w:rPr>
            </w:pPr>
            <w:r>
              <w:rPr>
                <w:sz w:val="21"/>
              </w:rPr>
              <w:t>房屋性质：□商业用房</w:t>
            </w:r>
            <w:r>
              <w:rPr>
                <w:sz w:val="21"/>
              </w:rPr>
              <w:tab/>
            </w:r>
            <w:r>
              <w:rPr>
                <w:rFonts w:hint="eastAsia"/>
                <w:sz w:val="21"/>
              </w:rPr>
              <w:t>☑</w:t>
            </w:r>
            <w:r>
              <w:rPr>
                <w:sz w:val="21"/>
              </w:rPr>
              <w:t>工业用房</w:t>
            </w:r>
            <w:r>
              <w:rPr>
                <w:sz w:val="21"/>
              </w:rPr>
              <w:tab/>
            </w:r>
            <w:r>
              <w:rPr>
                <w:sz w:val="21"/>
              </w:rPr>
              <w:t>□商住混合用</w:t>
            </w:r>
            <w:r>
              <w:rPr>
                <w:spacing w:val="-14"/>
                <w:sz w:val="21"/>
              </w:rPr>
              <w:t>房</w:t>
            </w:r>
          </w:p>
          <w:p>
            <w:pPr>
              <w:spacing w:line="240" w:lineRule="exact"/>
              <w:ind w:left="206" w:hanging="205" w:hangingChars="98"/>
              <w:rPr>
                <w:sz w:val="21"/>
              </w:rPr>
            </w:pPr>
            <w:r>
              <w:rPr>
                <w:sz w:val="21"/>
              </w:rPr>
              <w:t>经营场所设施设备：</w:t>
            </w:r>
            <w:r>
              <w:rPr>
                <w:rFonts w:hint="eastAsia"/>
                <w:sz w:val="21"/>
              </w:rPr>
              <w:t>电脑</w:t>
            </w:r>
            <w:r>
              <w:rPr>
                <w:rFonts w:hint="eastAsia"/>
                <w:sz w:val="21"/>
                <w:lang w:val="en-US"/>
              </w:rPr>
              <w:t>6</w:t>
            </w:r>
            <w:r>
              <w:rPr>
                <w:rFonts w:hint="eastAsia"/>
                <w:sz w:val="21"/>
              </w:rPr>
              <w:t>台、打印机</w:t>
            </w:r>
            <w:r>
              <w:rPr>
                <w:rFonts w:hint="eastAsia"/>
                <w:sz w:val="21"/>
                <w:lang w:val="en-US"/>
              </w:rPr>
              <w:t>2</w:t>
            </w:r>
            <w:r>
              <w:rPr>
                <w:rFonts w:hint="eastAsia"/>
                <w:sz w:val="21"/>
              </w:rPr>
              <w:t>台、文件柜</w:t>
            </w:r>
            <w:r>
              <w:rPr>
                <w:rFonts w:hint="eastAsia"/>
                <w:sz w:val="21"/>
                <w:lang w:val="en-US"/>
              </w:rPr>
              <w:t>2</w:t>
            </w:r>
            <w:r>
              <w:rPr>
                <w:rFonts w:hint="eastAsia"/>
                <w:sz w:val="21"/>
              </w:rPr>
              <w:t>个，</w:t>
            </w:r>
          </w:p>
          <w:p>
            <w:pPr>
              <w:spacing w:line="240" w:lineRule="exact"/>
              <w:ind w:left="206" w:hanging="205" w:hangingChars="98"/>
              <w:rPr>
                <w:rFonts w:asciiTheme="minorEastAsia" w:hAnsiTheme="minorEastAsia" w:eastAsiaTheme="minorEastAsia"/>
                <w:bCs/>
                <w:sz w:val="21"/>
                <w:szCs w:val="21"/>
              </w:rPr>
            </w:pPr>
            <w:r>
              <w:rPr>
                <w:rFonts w:hint="eastAsia"/>
                <w:sz w:val="21"/>
              </w:rPr>
              <w:t>办公桌</w:t>
            </w:r>
            <w:r>
              <w:rPr>
                <w:rFonts w:hint="eastAsia"/>
                <w:sz w:val="21"/>
                <w:lang w:val="en-US"/>
              </w:rPr>
              <w:t>7张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szCs w:val="21"/>
              </w:rPr>
            </w:pPr>
            <w:r>
              <w:rPr>
                <w:szCs w:val="21"/>
              </w:rPr>
              <w:t>库房条件（包括环境控制、设施设备等）</w:t>
            </w:r>
          </w:p>
        </w:tc>
        <w:tc>
          <w:tcPr>
            <w:tcW w:w="5953"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heme="minorEastAsia" w:hAnsiTheme="minorEastAsia" w:eastAsiaTheme="minorEastAsia"/>
                <w:bCs/>
                <w:sz w:val="21"/>
                <w:szCs w:val="21"/>
                <w:lang w:val="en-US"/>
              </w:rPr>
            </w:pPr>
            <w:r>
              <w:rPr>
                <w:rFonts w:hint="eastAsia" w:asciiTheme="minorEastAsia" w:hAnsiTheme="minorEastAsia" w:eastAsiaTheme="minorEastAsia"/>
                <w:bCs/>
                <w:sz w:val="21"/>
                <w:szCs w:val="21"/>
              </w:rPr>
              <w:t>游标卡尺、电子天平、万用表、温湿度计，地垫，直尺、照明灯、灭蝇灯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10020" w:type="dxa"/>
            <w:gridSpan w:val="7"/>
            <w:tcBorders>
              <w:left w:val="single" w:color="auto" w:sz="4" w:space="0"/>
              <w:right w:val="single" w:color="auto" w:sz="4" w:space="0"/>
            </w:tcBorders>
            <w:noWrap/>
            <w:vAlign w:val="center"/>
          </w:tcPr>
          <w:p>
            <w:pPr>
              <w:spacing w:line="240" w:lineRule="exact"/>
              <w:ind w:firstLine="433" w:firstLineChars="196"/>
              <w:rPr>
                <w:b/>
                <w:bCs/>
                <w:szCs w:val="21"/>
              </w:rPr>
            </w:pPr>
            <w:r>
              <w:rPr>
                <w:b/>
                <w:bCs/>
                <w:szCs w:val="21"/>
              </w:rPr>
              <w:t>本企业承诺所提交的全部资料真实有效，并承担一切法律责任。同时，保证按照法律法规的要求从事医疗器械经营活动。</w:t>
            </w:r>
          </w:p>
          <w:p>
            <w:pPr>
              <w:spacing w:line="240" w:lineRule="exact"/>
              <w:ind w:firstLine="433" w:firstLineChars="196"/>
              <w:rPr>
                <w:b/>
                <w:bCs/>
                <w:szCs w:val="21"/>
              </w:rPr>
            </w:pPr>
          </w:p>
          <w:p>
            <w:pPr>
              <w:spacing w:line="240" w:lineRule="exact"/>
              <w:ind w:firstLine="1515" w:firstLineChars="686"/>
              <w:rPr>
                <w:b/>
                <w:bCs/>
                <w:szCs w:val="21"/>
              </w:rPr>
            </w:pPr>
            <w:r>
              <w:rPr>
                <w:b/>
                <w:bCs/>
                <w:szCs w:val="21"/>
              </w:rPr>
              <w:t>法定代表人（签字）           （企业盖章）</w:t>
            </w:r>
          </w:p>
          <w:p>
            <w:pPr>
              <w:spacing w:line="240" w:lineRule="exact"/>
              <w:jc w:val="center"/>
              <w:rPr>
                <w:b/>
                <w:bCs/>
                <w:szCs w:val="21"/>
              </w:rPr>
            </w:pPr>
            <w:r>
              <w:rPr>
                <w:rFonts w:hint="eastAsia"/>
                <w:b/>
                <w:bCs/>
                <w:szCs w:val="21"/>
                <w:lang w:val="en-US"/>
              </w:rPr>
              <w:t xml:space="preserve">2022 </w:t>
            </w:r>
            <w:r>
              <w:rPr>
                <w:b/>
                <w:bCs/>
                <w:szCs w:val="21"/>
              </w:rPr>
              <w:t xml:space="preserve">年  </w:t>
            </w:r>
            <w:r>
              <w:rPr>
                <w:rFonts w:hint="eastAsia"/>
                <w:b/>
                <w:bCs/>
                <w:szCs w:val="21"/>
                <w:lang w:val="en-US"/>
              </w:rPr>
              <w:t>5</w:t>
            </w:r>
            <w:r>
              <w:rPr>
                <w:b/>
                <w:bCs/>
                <w:szCs w:val="21"/>
              </w:rPr>
              <w:t xml:space="preserve"> 月  </w:t>
            </w:r>
            <w:r>
              <w:rPr>
                <w:rFonts w:hint="eastAsia"/>
                <w:b/>
                <w:bCs/>
                <w:szCs w:val="21"/>
                <w:lang w:val="en-US"/>
              </w:rPr>
              <w:t>25</w:t>
            </w:r>
            <w:r>
              <w:rPr>
                <w:b/>
                <w:bCs/>
                <w:szCs w:val="21"/>
              </w:rPr>
              <w:t xml:space="preserve">  日</w:t>
            </w:r>
          </w:p>
        </w:tc>
      </w:tr>
    </w:tbl>
    <w:p>
      <w:pPr>
        <w:widowControl/>
        <w:spacing w:line="280" w:lineRule="exact"/>
        <w:ind w:left="1334" w:leftChars="50" w:hanging="1224" w:hangingChars="600"/>
        <w:rPr>
          <w:szCs w:val="21"/>
        </w:rPr>
      </w:pPr>
      <w:r>
        <w:rPr>
          <w:rFonts w:hint="eastAsia" w:ascii="楷体" w:eastAsia="楷体"/>
          <w:spacing w:val="-3"/>
          <w:sz w:val="21"/>
        </w:rPr>
        <w:t>填表说明：</w:t>
      </w:r>
      <w:r>
        <w:rPr>
          <w:szCs w:val="21"/>
        </w:rPr>
        <w:t>1.本表按照实际内容填写，不涉及的可缺项。其中，企业名称、</w:t>
      </w:r>
      <w:r>
        <w:rPr>
          <w:rFonts w:hint="eastAsia"/>
          <w:szCs w:val="21"/>
        </w:rPr>
        <w:t>统一社会信用代码</w:t>
      </w:r>
      <w:r>
        <w:rPr>
          <w:szCs w:val="21"/>
        </w:rPr>
        <w:t>、住所、法定代表人、注册资本、成立日期、营业期限等按照营业执照内容填写。</w:t>
      </w:r>
    </w:p>
    <w:p>
      <w:pPr>
        <w:widowControl/>
        <w:spacing w:line="280" w:lineRule="exact"/>
        <w:ind w:left="1430" w:leftChars="550" w:hanging="220" w:hangingChars="100"/>
        <w:rPr>
          <w:szCs w:val="21"/>
        </w:rPr>
      </w:pPr>
      <w:r>
        <w:rPr>
          <w:szCs w:val="21"/>
        </w:rPr>
        <w:t>2.本表经营范围应当按照国家药品监督管理部门发布的医疗器械分类目录中规定的分类编码及名称填写。</w:t>
      </w:r>
    </w:p>
    <w:p>
      <w:pPr>
        <w:spacing w:line="280" w:lineRule="exact"/>
        <w:ind w:left="1430" w:leftChars="550" w:hanging="220" w:hangingChars="100"/>
        <w:rPr>
          <w:szCs w:val="21"/>
        </w:rPr>
      </w:pPr>
      <w:r>
        <w:rPr>
          <w:szCs w:val="21"/>
        </w:rPr>
        <w:t>3.本表经营方式指</w:t>
      </w:r>
      <w:r>
        <w:rPr>
          <w:rFonts w:hint="eastAsia"/>
          <w:szCs w:val="21"/>
        </w:rPr>
        <w:t>批发、零售、批零兼营以及</w:t>
      </w:r>
      <w:r>
        <w:rPr>
          <w:szCs w:val="21"/>
        </w:rPr>
        <w:t>为医疗器械注册人、备案人和经营企业专门提供运输、贮存服务。</w:t>
      </w:r>
    </w:p>
    <w:p>
      <w:pPr>
        <w:pStyle w:val="12"/>
        <w:spacing w:before="43"/>
        <w:ind w:left="2213" w:right="2230"/>
      </w:pPr>
      <w:r>
        <w:t>企 业 基 本 情 况</w:t>
      </w:r>
    </w:p>
    <w:p>
      <w:pPr>
        <w:pStyle w:val="2"/>
        <w:spacing w:before="12"/>
        <w:rPr>
          <w:sz w:val="7"/>
        </w:rPr>
      </w:pPr>
    </w:p>
    <w:tbl>
      <w:tblPr>
        <w:tblStyle w:val="6"/>
        <w:tblW w:w="9750" w:type="dxa"/>
        <w:tblInd w:w="2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0"/>
        <w:gridCol w:w="1007"/>
        <w:gridCol w:w="1230"/>
        <w:gridCol w:w="1116"/>
        <w:gridCol w:w="1589"/>
        <w:gridCol w:w="1709"/>
        <w:gridCol w:w="1080"/>
        <w:gridCol w:w="12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restart"/>
          </w:tcPr>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spacing w:before="178" w:line="278" w:lineRule="auto"/>
              <w:ind w:left="294" w:right="274"/>
              <w:jc w:val="both"/>
              <w:rPr>
                <w:sz w:val="21"/>
              </w:rPr>
            </w:pPr>
            <w:r>
              <w:rPr>
                <w:sz w:val="21"/>
              </w:rPr>
              <w:t>申报许可内容</w:t>
            </w:r>
          </w:p>
        </w:tc>
        <w:tc>
          <w:tcPr>
            <w:tcW w:w="2237" w:type="dxa"/>
            <w:gridSpan w:val="2"/>
          </w:tcPr>
          <w:p>
            <w:pPr>
              <w:pStyle w:val="17"/>
              <w:spacing w:before="35" w:line="265" w:lineRule="exact"/>
              <w:ind w:left="610"/>
              <w:rPr>
                <w:sz w:val="21"/>
              </w:rPr>
            </w:pPr>
            <w:r>
              <w:rPr>
                <w:sz w:val="21"/>
              </w:rPr>
              <w:t>企业名称</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610"/>
              <w:rPr>
                <w:sz w:val="21"/>
              </w:rPr>
            </w:pPr>
            <w:r>
              <w:rPr>
                <w:sz w:val="21"/>
              </w:rPr>
              <w:t>注册地址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610"/>
              <w:rPr>
                <w:sz w:val="21"/>
              </w:rPr>
            </w:pPr>
            <w:r>
              <w:rPr>
                <w:sz w:val="21"/>
              </w:rPr>
              <w:t>库</w:t>
            </w:r>
            <w:r>
              <w:rPr>
                <w:rFonts w:hint="eastAsia"/>
                <w:sz w:val="21"/>
              </w:rPr>
              <w:t>房</w:t>
            </w:r>
            <w:r>
              <w:rPr>
                <w:sz w:val="21"/>
              </w:rPr>
              <w:t>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504"/>
              <w:rPr>
                <w:sz w:val="21"/>
              </w:rPr>
            </w:pPr>
            <w:r>
              <w:rPr>
                <w:sz w:val="21"/>
              </w:rPr>
              <w:t>法定代表人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504"/>
              <w:rPr>
                <w:sz w:val="21"/>
              </w:rPr>
            </w:pPr>
            <w:r>
              <w:rPr>
                <w:sz w:val="21"/>
              </w:rPr>
              <w:t>企业负责人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399"/>
              <w:rPr>
                <w:sz w:val="21"/>
              </w:rPr>
            </w:pPr>
            <w:r>
              <w:rPr>
                <w:sz w:val="21"/>
              </w:rPr>
              <w:t>质量</w:t>
            </w:r>
            <w:r>
              <w:rPr>
                <w:rFonts w:hint="eastAsia"/>
                <w:sz w:val="21"/>
              </w:rPr>
              <w:t>负责</w:t>
            </w:r>
            <w:r>
              <w:rPr>
                <w:sz w:val="21"/>
              </w:rPr>
              <w:t>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610"/>
              <w:rPr>
                <w:sz w:val="21"/>
              </w:rPr>
            </w:pPr>
            <w:r>
              <w:rPr>
                <w:sz w:val="21"/>
              </w:rPr>
              <w:t>经营方式</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9" w:hRule="atLeast"/>
        </w:trPr>
        <w:tc>
          <w:tcPr>
            <w:tcW w:w="800" w:type="dxa"/>
            <w:vMerge w:val="continue"/>
            <w:tcBorders>
              <w:top w:val="nil"/>
            </w:tcBorders>
          </w:tcPr>
          <w:p>
            <w:pPr>
              <w:rPr>
                <w:sz w:val="2"/>
                <w:szCs w:val="2"/>
              </w:rPr>
            </w:pPr>
          </w:p>
        </w:tc>
        <w:tc>
          <w:tcPr>
            <w:tcW w:w="8950" w:type="dxa"/>
            <w:gridSpan w:val="7"/>
          </w:tcPr>
          <w:p>
            <w:pPr>
              <w:pStyle w:val="17"/>
              <w:spacing w:before="11"/>
              <w:rPr>
                <w:sz w:val="16"/>
              </w:rPr>
            </w:pPr>
          </w:p>
          <w:p>
            <w:pPr>
              <w:pStyle w:val="17"/>
              <w:spacing w:line="280" w:lineRule="exact"/>
              <w:ind w:left="106"/>
              <w:rPr>
                <w:sz w:val="21"/>
              </w:rPr>
            </w:pPr>
            <w:r>
              <w:rPr>
                <w:sz w:val="21"/>
              </w:rPr>
              <w:t>拟申报经营范围（</w:t>
            </w:r>
            <w:r>
              <w:rPr>
                <w:rFonts w:hint="eastAsia"/>
                <w:sz w:val="21"/>
                <w:lang w:val="en-US"/>
              </w:rPr>
              <w:t>批发</w:t>
            </w:r>
            <w:r>
              <w:rPr>
                <w:sz w:val="21"/>
              </w:rPr>
              <w:t>示例）:</w:t>
            </w:r>
          </w:p>
          <w:p>
            <w:pPr>
              <w:autoSpaceDE/>
              <w:autoSpaceDN/>
              <w:spacing w:line="240" w:lineRule="exact"/>
              <w:ind w:firstLine="440" w:firstLineChars="200"/>
              <w:rPr>
                <w:rFonts w:cs="仿宋_GB2312" w:asciiTheme="minorEastAsia" w:hAnsiTheme="minorEastAsia" w:eastAsiaTheme="minorEastAsia"/>
                <w:szCs w:val="28"/>
                <w:highlight w:val="yellow"/>
              </w:rPr>
            </w:pPr>
            <w:r>
              <w:rPr>
                <w:rFonts w:hint="eastAsia" w:asciiTheme="minorEastAsia" w:hAnsiTheme="minorEastAsia" w:eastAsiaTheme="minorEastAsia"/>
              </w:rPr>
              <w:t>2002年分类目录</w:t>
            </w:r>
            <w:r>
              <w:rPr>
                <w:rFonts w:hint="eastAsia" w:asciiTheme="minorEastAsia" w:hAnsiTheme="minorEastAsia" w:eastAsiaTheme="minorEastAsia"/>
                <w:lang w:val="en-US"/>
              </w:rPr>
              <w:t>-</w:t>
            </w:r>
            <w:r>
              <w:rPr>
                <w:rFonts w:hint="eastAsia" w:asciiTheme="minorEastAsia" w:hAnsiTheme="minorEastAsia" w:eastAsiaTheme="minorEastAsia"/>
              </w:rPr>
              <w:t>Ⅱ类：</w:t>
            </w:r>
            <w:r>
              <w:rPr>
                <w:rFonts w:hint="eastAsia" w:cs="仿宋_GB2312" w:asciiTheme="minorEastAsia" w:hAnsiTheme="minorEastAsia" w:eastAsiaTheme="minorEastAsia"/>
                <w:color w:val="C00000"/>
                <w:szCs w:val="28"/>
              </w:rPr>
              <w:t>6801</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6803</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szCs w:val="28"/>
                <w:lang w:val="en-US"/>
              </w:rPr>
              <w:t>6804,</w:t>
            </w:r>
            <w:r>
              <w:rPr>
                <w:rFonts w:hint="eastAsia" w:cs="仿宋_GB2312" w:asciiTheme="minorEastAsia" w:hAnsiTheme="minorEastAsia" w:eastAsiaTheme="minorEastAsia"/>
                <w:color w:val="C00000"/>
                <w:szCs w:val="28"/>
                <w:lang w:val="en-US"/>
              </w:rPr>
              <w:t>6806</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6807，</w:t>
            </w:r>
            <w:r>
              <w:rPr>
                <w:rFonts w:hint="eastAsia" w:cs="仿宋_GB2312" w:asciiTheme="minorEastAsia" w:hAnsiTheme="minorEastAsia" w:eastAsiaTheme="minorEastAsia"/>
                <w:color w:val="C00000"/>
                <w:szCs w:val="28"/>
                <w:lang w:val="en-US"/>
              </w:rPr>
              <w:t>6808</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rPr>
              <w:t>6809</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6810</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lang w:val="en-US"/>
              </w:rPr>
              <w:t>6812</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6815，</w:t>
            </w:r>
            <w:r>
              <w:rPr>
                <w:rFonts w:hint="eastAsia" w:cs="仿宋_GB2312" w:asciiTheme="minorEastAsia" w:hAnsiTheme="minorEastAsia" w:eastAsiaTheme="minorEastAsia"/>
                <w:color w:val="C00000"/>
                <w:szCs w:val="28"/>
              </w:rPr>
              <w:t>6820</w:t>
            </w:r>
            <w:r>
              <w:rPr>
                <w:rFonts w:hint="eastAsia" w:cs="仿宋_GB2312" w:asciiTheme="minorEastAsia" w:hAnsiTheme="minorEastAsia" w:eastAsiaTheme="minorEastAsia"/>
                <w:szCs w:val="28"/>
              </w:rPr>
              <w:t>，6821，6822，6823，6824，6825，6826，</w:t>
            </w:r>
            <w:r>
              <w:rPr>
                <w:rFonts w:hint="eastAsia" w:cs="仿宋_GB2312" w:asciiTheme="minorEastAsia" w:hAnsiTheme="minorEastAsia" w:eastAsiaTheme="minorEastAsia"/>
                <w:color w:val="C00000"/>
                <w:szCs w:val="28"/>
              </w:rPr>
              <w:t>6827</w:t>
            </w:r>
            <w:r>
              <w:rPr>
                <w:rFonts w:hint="eastAsia" w:cs="仿宋_GB2312" w:asciiTheme="minorEastAsia" w:hAnsiTheme="minorEastAsia" w:eastAsiaTheme="minorEastAsia"/>
                <w:szCs w:val="28"/>
                <w:lang w:val="en-US"/>
              </w:rPr>
              <w:t>,6828，</w:t>
            </w:r>
            <w:r>
              <w:rPr>
                <w:rFonts w:hint="eastAsia" w:cs="仿宋_GB2312" w:asciiTheme="minorEastAsia" w:hAnsiTheme="minorEastAsia" w:eastAsiaTheme="minorEastAsia"/>
                <w:szCs w:val="28"/>
              </w:rPr>
              <w:t>6830，</w:t>
            </w:r>
            <w:r>
              <w:rPr>
                <w:rFonts w:hint="eastAsia" w:cs="仿宋_GB2312" w:asciiTheme="minorEastAsia" w:hAnsiTheme="minorEastAsia" w:eastAsiaTheme="minorEastAsia"/>
                <w:color w:val="C00000"/>
                <w:szCs w:val="28"/>
              </w:rPr>
              <w:t>6831</w:t>
            </w:r>
            <w:r>
              <w:rPr>
                <w:rFonts w:hint="eastAsia" w:cs="仿宋_GB2312" w:asciiTheme="minorEastAsia" w:hAnsiTheme="minorEastAsia" w:eastAsiaTheme="minorEastAsia"/>
                <w:szCs w:val="28"/>
              </w:rPr>
              <w:t>，6833，684</w:t>
            </w:r>
            <w:r>
              <w:rPr>
                <w:rFonts w:hint="eastAsia" w:cs="仿宋_GB2312" w:asciiTheme="minorEastAsia" w:hAnsiTheme="minorEastAsia" w:eastAsiaTheme="minorEastAsia"/>
                <w:szCs w:val="28"/>
                <w:lang w:val="en-US"/>
              </w:rPr>
              <w:t>0(不含体外诊断试剂)</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6841</w:t>
            </w:r>
            <w:r>
              <w:rPr>
                <w:rFonts w:hint="eastAsia" w:cs="仿宋_GB2312" w:asciiTheme="minorEastAsia" w:hAnsiTheme="minorEastAsia" w:eastAsiaTheme="minorEastAsia"/>
                <w:szCs w:val="28"/>
              </w:rPr>
              <w:t>，6845， 6854，</w:t>
            </w:r>
            <w:r>
              <w:rPr>
                <w:rFonts w:hint="eastAsia" w:cs="仿宋_GB2312" w:asciiTheme="minorEastAsia" w:hAnsiTheme="minorEastAsia" w:eastAsiaTheme="minorEastAsia"/>
                <w:color w:val="C00000"/>
                <w:szCs w:val="28"/>
              </w:rPr>
              <w:t>6855</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6856</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6857</w:t>
            </w:r>
            <w:r>
              <w:rPr>
                <w:rFonts w:hint="eastAsia" w:cs="仿宋_GB2312" w:asciiTheme="minorEastAsia" w:hAnsiTheme="minorEastAsia" w:eastAsiaTheme="minorEastAsia"/>
                <w:szCs w:val="28"/>
              </w:rPr>
              <w:t>，6858，6863，6864，6865，6866，6870</w:t>
            </w:r>
            <w:r>
              <w:rPr>
                <w:rFonts w:hint="eastAsia" w:cs="仿宋_GB2312" w:asciiTheme="minorEastAsia" w:hAnsiTheme="minorEastAsia" w:eastAsiaTheme="minorEastAsia"/>
                <w:szCs w:val="28"/>
                <w:lang w:val="en-US"/>
              </w:rPr>
              <w:t>***</w:t>
            </w:r>
          </w:p>
          <w:p>
            <w:pPr>
              <w:spacing w:line="240" w:lineRule="exact"/>
              <w:rPr>
                <w:rFonts w:asciiTheme="minorEastAsia" w:hAnsiTheme="minorEastAsia" w:eastAsiaTheme="minorEastAsia"/>
                <w:bCs/>
              </w:rPr>
            </w:pPr>
          </w:p>
          <w:p>
            <w:pPr>
              <w:autoSpaceDE/>
              <w:autoSpaceDN/>
              <w:spacing w:line="280" w:lineRule="exact"/>
              <w:ind w:firstLine="440" w:firstLineChars="200"/>
              <w:rPr>
                <w:sz w:val="21"/>
              </w:rPr>
            </w:pPr>
            <w:r>
              <w:rPr>
                <w:rFonts w:hint="eastAsia" w:asciiTheme="minorEastAsia" w:hAnsiTheme="minorEastAsia" w:eastAsiaTheme="minorEastAsia"/>
              </w:rPr>
              <w:t>2017年分类目录-Ⅱ类：</w:t>
            </w:r>
            <w:r>
              <w:rPr>
                <w:rFonts w:hint="eastAsia" w:cs="仿宋_GB2312" w:asciiTheme="minorEastAsia" w:hAnsiTheme="minorEastAsia" w:eastAsiaTheme="minorEastAsia"/>
              </w:rPr>
              <w:t>01，02，</w:t>
            </w:r>
            <w:r>
              <w:rPr>
                <w:rFonts w:hint="eastAsia" w:cs="仿宋_GB2312" w:asciiTheme="minorEastAsia" w:hAnsiTheme="minorEastAsia" w:eastAsiaTheme="minorEastAsia"/>
                <w:b/>
              </w:rPr>
              <w:t>03，</w:t>
            </w:r>
            <w:r>
              <w:rPr>
                <w:rFonts w:hint="eastAsia" w:cs="仿宋_GB2312" w:asciiTheme="minorEastAsia" w:hAnsiTheme="minorEastAsia" w:eastAsiaTheme="minorEastAsia"/>
              </w:rPr>
              <w:t>04，05，06，07，08，09，10，11，</w:t>
            </w:r>
            <w:r>
              <w:rPr>
                <w:rFonts w:hint="eastAsia" w:cs="仿宋_GB2312" w:asciiTheme="minorEastAsia" w:hAnsiTheme="minorEastAsia" w:eastAsiaTheme="minorEastAsia"/>
                <w:b/>
              </w:rPr>
              <w:t>12，</w:t>
            </w:r>
            <w:r>
              <w:rPr>
                <w:rFonts w:hint="eastAsia" w:cs="仿宋_GB2312" w:asciiTheme="minorEastAsia" w:hAnsiTheme="minorEastAsia" w:eastAsiaTheme="minorEastAsia"/>
              </w:rPr>
              <w:t>14，15，</w:t>
            </w:r>
            <w:r>
              <w:rPr>
                <w:rFonts w:hint="eastAsia" w:cs="仿宋_GB2312" w:asciiTheme="minorEastAsia" w:hAnsiTheme="minorEastAsia" w:eastAsiaTheme="minorEastAsia"/>
                <w:b/>
              </w:rPr>
              <w:t>16，</w:t>
            </w:r>
            <w:r>
              <w:rPr>
                <w:rFonts w:hint="eastAsia" w:cs="仿宋_GB2312" w:asciiTheme="minorEastAsia" w:hAnsiTheme="minorEastAsia" w:eastAsiaTheme="minorEastAsia"/>
              </w:rPr>
              <w:t>17，</w:t>
            </w:r>
            <w:r>
              <w:rPr>
                <w:rFonts w:hint="eastAsia" w:cs="仿宋_GB2312" w:asciiTheme="minorEastAsia" w:hAnsiTheme="minorEastAsia" w:eastAsiaTheme="minorEastAsia"/>
                <w:b/>
              </w:rPr>
              <w:t>18，19</w:t>
            </w:r>
            <w:r>
              <w:rPr>
                <w:rFonts w:hint="eastAsia" w:cs="仿宋_GB2312" w:asciiTheme="minorEastAsia" w:hAnsiTheme="minorEastAsia" w:eastAsiaTheme="minorEastAsia"/>
              </w:rPr>
              <w:t>（</w:t>
            </w:r>
            <w:r>
              <w:rPr>
                <w:rFonts w:hint="eastAsia" w:cs="仿宋_GB2312" w:asciiTheme="minorEastAsia" w:hAnsiTheme="minorEastAsia" w:eastAsiaTheme="minorEastAsia"/>
                <w:lang w:val="en-US"/>
              </w:rPr>
              <w:t>19-01除外）</w:t>
            </w:r>
            <w:r>
              <w:rPr>
                <w:rFonts w:hint="eastAsia" w:cs="仿宋_GB2312" w:asciiTheme="minorEastAsia" w:hAnsiTheme="minorEastAsia" w:eastAsiaTheme="minorEastAsia"/>
              </w:rPr>
              <w:t>，20，21，22</w:t>
            </w:r>
            <w:r>
              <w:rPr>
                <w:rFonts w:hint="eastAsia" w:cs="仿宋_GB2312" w:asciiTheme="minorEastAsia" w:hAnsiTheme="minorEastAsia" w:eastAsiaTheme="minorEastAsia"/>
                <w:lang w:val="en-US"/>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354"/>
              <w:rPr>
                <w:sz w:val="21"/>
              </w:rPr>
            </w:pPr>
            <w:r>
              <w:rPr>
                <w:sz w:val="21"/>
              </w:rPr>
              <w:t>人员情况</w:t>
            </w:r>
          </w:p>
        </w:tc>
        <w:tc>
          <w:tcPr>
            <w:tcW w:w="1230" w:type="dxa"/>
          </w:tcPr>
          <w:p>
            <w:pPr>
              <w:pStyle w:val="17"/>
              <w:spacing w:before="34" w:line="266" w:lineRule="exact"/>
              <w:ind w:right="407" w:firstLine="210" w:firstLineChars="100"/>
              <w:jc w:val="both"/>
              <w:rPr>
                <w:sz w:val="21"/>
              </w:rPr>
            </w:pPr>
            <w:r>
              <w:rPr>
                <w:sz w:val="21"/>
              </w:rPr>
              <w:t>姓名</w:t>
            </w:r>
          </w:p>
        </w:tc>
        <w:tc>
          <w:tcPr>
            <w:tcW w:w="2705" w:type="dxa"/>
            <w:gridSpan w:val="2"/>
          </w:tcPr>
          <w:p>
            <w:pPr>
              <w:pStyle w:val="17"/>
              <w:spacing w:before="34" w:line="266" w:lineRule="exact"/>
              <w:ind w:right="986" w:firstLine="630" w:firstLineChars="300"/>
              <w:jc w:val="both"/>
              <w:rPr>
                <w:sz w:val="21"/>
              </w:rPr>
            </w:pPr>
            <w:r>
              <w:rPr>
                <w:sz w:val="21"/>
              </w:rPr>
              <w:t>身份证号</w:t>
            </w:r>
          </w:p>
        </w:tc>
        <w:tc>
          <w:tcPr>
            <w:tcW w:w="1709" w:type="dxa"/>
          </w:tcPr>
          <w:p>
            <w:pPr>
              <w:pStyle w:val="17"/>
              <w:spacing w:before="34" w:line="266" w:lineRule="exact"/>
              <w:ind w:left="200" w:right="187"/>
              <w:jc w:val="center"/>
              <w:rPr>
                <w:sz w:val="21"/>
              </w:rPr>
            </w:pPr>
            <w:r>
              <w:rPr>
                <w:sz w:val="21"/>
              </w:rPr>
              <w:t>联系电话</w:t>
            </w:r>
          </w:p>
        </w:tc>
        <w:tc>
          <w:tcPr>
            <w:tcW w:w="1080" w:type="dxa"/>
          </w:tcPr>
          <w:p>
            <w:pPr>
              <w:pStyle w:val="17"/>
              <w:spacing w:before="34" w:line="266" w:lineRule="exact"/>
              <w:ind w:left="234" w:right="219"/>
              <w:jc w:val="center"/>
              <w:rPr>
                <w:sz w:val="21"/>
              </w:rPr>
            </w:pPr>
            <w:r>
              <w:rPr>
                <w:sz w:val="21"/>
              </w:rPr>
              <w:t>学历</w:t>
            </w:r>
          </w:p>
        </w:tc>
        <w:tc>
          <w:tcPr>
            <w:tcW w:w="1219" w:type="dxa"/>
          </w:tcPr>
          <w:p>
            <w:pPr>
              <w:pStyle w:val="17"/>
              <w:spacing w:before="34" w:line="266" w:lineRule="exact"/>
              <w:ind w:left="166" w:right="151"/>
              <w:jc w:val="center"/>
              <w:rPr>
                <w:sz w:val="21"/>
              </w:rPr>
            </w:pPr>
            <w:r>
              <w:rPr>
                <w:sz w:val="21"/>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248"/>
              <w:rPr>
                <w:sz w:val="21"/>
              </w:rPr>
            </w:pPr>
            <w:r>
              <w:rPr>
                <w:sz w:val="21"/>
              </w:rPr>
              <w:t>法定代表人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248"/>
              <w:rPr>
                <w:sz w:val="21"/>
              </w:rPr>
            </w:pPr>
            <w:r>
              <w:rPr>
                <w:sz w:val="21"/>
              </w:rPr>
              <w:t>企业负责人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248"/>
              <w:rPr>
                <w:sz w:val="21"/>
              </w:rPr>
            </w:pPr>
            <w:r>
              <w:rPr>
                <w:sz w:val="21"/>
              </w:rPr>
              <w:t>质量负责人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354"/>
              <w:rPr>
                <w:sz w:val="21"/>
              </w:rPr>
            </w:pPr>
            <w:r>
              <w:rPr>
                <w:sz w:val="21"/>
              </w:rPr>
              <w:t>验收人员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210" w:firstLineChars="100"/>
              <w:rPr>
                <w:sz w:val="21"/>
              </w:rPr>
            </w:pPr>
            <w:r>
              <w:rPr>
                <w:sz w:val="21"/>
              </w:rPr>
              <w:t>系统</w:t>
            </w:r>
            <w:r>
              <w:rPr>
                <w:rFonts w:hint="eastAsia"/>
                <w:sz w:val="21"/>
                <w:lang w:val="en-US"/>
              </w:rPr>
              <w:t>管理</w:t>
            </w:r>
            <w:r>
              <w:rPr>
                <w:sz w:val="21"/>
              </w:rPr>
              <w:t>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firstLine="315" w:firstLineChars="150"/>
              <w:rPr>
                <w:sz w:val="21"/>
              </w:rPr>
            </w:pPr>
            <w:r>
              <w:rPr>
                <w:rFonts w:hint="eastAsia"/>
                <w:sz w:val="21"/>
              </w:rPr>
              <w:t>仓管人员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5" w:lineRule="exact"/>
              <w:ind w:firstLine="315" w:firstLineChars="150"/>
              <w:rPr>
                <w:sz w:val="21"/>
              </w:rPr>
            </w:pPr>
            <w:r>
              <w:rPr>
                <w:sz w:val="21"/>
              </w:rPr>
              <w:t>养护人员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354"/>
              <w:rPr>
                <w:sz w:val="21"/>
              </w:rPr>
            </w:pPr>
            <w:r>
              <w:rPr>
                <w:rFonts w:hint="eastAsia"/>
                <w:sz w:val="21"/>
              </w:rPr>
              <w:t>业务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105" w:firstLineChars="50"/>
              <w:rPr>
                <w:sz w:val="21"/>
              </w:rPr>
            </w:pPr>
            <w:r>
              <w:rPr>
                <w:rFonts w:hint="eastAsia"/>
                <w:sz w:val="21"/>
                <w:lang w:val="en-US"/>
              </w:rPr>
              <w:t>售后服务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1807" w:type="dxa"/>
            <w:gridSpan w:val="2"/>
            <w:vMerge w:val="restart"/>
          </w:tcPr>
          <w:p>
            <w:pPr>
              <w:pStyle w:val="17"/>
              <w:spacing w:before="5"/>
              <w:rPr>
                <w:sz w:val="20"/>
              </w:rPr>
            </w:pPr>
          </w:p>
          <w:p>
            <w:pPr>
              <w:pStyle w:val="17"/>
              <w:ind w:left="248"/>
              <w:rPr>
                <w:sz w:val="21"/>
              </w:rPr>
            </w:pPr>
            <w:r>
              <w:rPr>
                <w:sz w:val="21"/>
              </w:rPr>
              <w:t>指定联系人</w:t>
            </w:r>
          </w:p>
        </w:tc>
        <w:tc>
          <w:tcPr>
            <w:tcW w:w="1230" w:type="dxa"/>
          </w:tcPr>
          <w:p>
            <w:pPr>
              <w:pStyle w:val="17"/>
              <w:spacing w:before="91"/>
              <w:ind w:right="407" w:firstLine="210" w:firstLineChars="100"/>
              <w:jc w:val="both"/>
              <w:rPr>
                <w:sz w:val="21"/>
              </w:rPr>
            </w:pPr>
            <w:r>
              <w:rPr>
                <w:sz w:val="21"/>
              </w:rPr>
              <w:t>姓名</w:t>
            </w:r>
          </w:p>
        </w:tc>
        <w:tc>
          <w:tcPr>
            <w:tcW w:w="2705" w:type="dxa"/>
            <w:gridSpan w:val="2"/>
          </w:tcPr>
          <w:p>
            <w:pPr>
              <w:pStyle w:val="17"/>
              <w:spacing w:before="91"/>
              <w:ind w:right="986" w:firstLine="420" w:firstLineChars="200"/>
              <w:jc w:val="both"/>
              <w:rPr>
                <w:sz w:val="21"/>
              </w:rPr>
            </w:pPr>
            <w:r>
              <w:rPr>
                <w:sz w:val="21"/>
              </w:rPr>
              <w:t>身份证号</w:t>
            </w:r>
          </w:p>
        </w:tc>
        <w:tc>
          <w:tcPr>
            <w:tcW w:w="1709" w:type="dxa"/>
          </w:tcPr>
          <w:p>
            <w:pPr>
              <w:pStyle w:val="17"/>
              <w:spacing w:before="91"/>
              <w:ind w:left="200" w:right="187"/>
              <w:jc w:val="center"/>
              <w:rPr>
                <w:sz w:val="21"/>
              </w:rPr>
            </w:pPr>
            <w:r>
              <w:rPr>
                <w:sz w:val="21"/>
              </w:rPr>
              <w:t>联系电话</w:t>
            </w:r>
          </w:p>
        </w:tc>
        <w:tc>
          <w:tcPr>
            <w:tcW w:w="1080" w:type="dxa"/>
          </w:tcPr>
          <w:p>
            <w:pPr>
              <w:pStyle w:val="17"/>
              <w:spacing w:before="91"/>
              <w:ind w:left="234" w:right="219"/>
              <w:jc w:val="center"/>
              <w:rPr>
                <w:sz w:val="21"/>
              </w:rPr>
            </w:pPr>
            <w:r>
              <w:rPr>
                <w:sz w:val="21"/>
              </w:rPr>
              <w:t>传真</w:t>
            </w:r>
          </w:p>
        </w:tc>
        <w:tc>
          <w:tcPr>
            <w:tcW w:w="1219" w:type="dxa"/>
          </w:tcPr>
          <w:p>
            <w:pPr>
              <w:pStyle w:val="17"/>
              <w:spacing w:before="91"/>
              <w:ind w:left="166" w:right="153"/>
              <w:jc w:val="center"/>
              <w:rPr>
                <w:sz w:val="21"/>
              </w:rPr>
            </w:pPr>
            <w:r>
              <w:rPr>
                <w:sz w:val="21"/>
              </w:rPr>
              <w:t>电子邮件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trPr>
        <w:tc>
          <w:tcPr>
            <w:tcW w:w="1807" w:type="dxa"/>
            <w:gridSpan w:val="2"/>
            <w:vMerge w:val="restart"/>
          </w:tcPr>
          <w:p>
            <w:pPr>
              <w:pStyle w:val="17"/>
              <w:rPr>
                <w:sz w:val="15"/>
              </w:rPr>
            </w:pPr>
          </w:p>
          <w:p>
            <w:pPr>
              <w:pStyle w:val="17"/>
              <w:spacing w:line="249" w:lineRule="auto"/>
              <w:ind w:left="565" w:right="125" w:hanging="420"/>
              <w:rPr>
                <w:sz w:val="21"/>
              </w:rPr>
            </w:pPr>
            <w:r>
              <w:rPr>
                <w:sz w:val="21"/>
              </w:rPr>
              <w:t>企业人员情况汇总</w:t>
            </w:r>
          </w:p>
        </w:tc>
        <w:tc>
          <w:tcPr>
            <w:tcW w:w="1230" w:type="dxa"/>
          </w:tcPr>
          <w:p>
            <w:pPr>
              <w:pStyle w:val="17"/>
              <w:spacing w:before="22"/>
              <w:ind w:left="231"/>
              <w:rPr>
                <w:sz w:val="21"/>
              </w:rPr>
            </w:pPr>
            <w:r>
              <w:rPr>
                <w:sz w:val="21"/>
              </w:rPr>
              <w:t>人员总数</w:t>
            </w:r>
          </w:p>
          <w:p>
            <w:pPr>
              <w:pStyle w:val="17"/>
              <w:spacing w:before="12" w:line="256" w:lineRule="exact"/>
              <w:ind w:left="334"/>
              <w:rPr>
                <w:sz w:val="21"/>
              </w:rPr>
            </w:pPr>
            <w:r>
              <w:rPr>
                <w:sz w:val="21"/>
              </w:rPr>
              <w:t>（人）</w:t>
            </w:r>
          </w:p>
        </w:tc>
        <w:tc>
          <w:tcPr>
            <w:tcW w:w="2705" w:type="dxa"/>
            <w:gridSpan w:val="2"/>
          </w:tcPr>
          <w:p>
            <w:pPr>
              <w:pStyle w:val="17"/>
              <w:spacing w:before="164"/>
              <w:ind w:left="495"/>
              <w:rPr>
                <w:sz w:val="21"/>
              </w:rPr>
            </w:pPr>
            <w:r>
              <w:rPr>
                <w:sz w:val="21"/>
              </w:rPr>
              <w:t>质量管理人员（人）</w:t>
            </w:r>
          </w:p>
        </w:tc>
        <w:tc>
          <w:tcPr>
            <w:tcW w:w="1709" w:type="dxa"/>
          </w:tcPr>
          <w:p>
            <w:pPr>
              <w:pStyle w:val="17"/>
              <w:spacing w:before="22"/>
              <w:ind w:left="202" w:right="187"/>
              <w:jc w:val="center"/>
              <w:rPr>
                <w:sz w:val="21"/>
              </w:rPr>
            </w:pPr>
            <w:r>
              <w:rPr>
                <w:sz w:val="21"/>
              </w:rPr>
              <w:t>售后服务人员</w:t>
            </w:r>
          </w:p>
          <w:p>
            <w:pPr>
              <w:pStyle w:val="17"/>
              <w:spacing w:before="12" w:line="256" w:lineRule="exact"/>
              <w:ind w:left="202" w:right="187"/>
              <w:jc w:val="center"/>
              <w:rPr>
                <w:sz w:val="21"/>
              </w:rPr>
            </w:pPr>
            <w:r>
              <w:rPr>
                <w:sz w:val="21"/>
              </w:rPr>
              <w:t>（人）</w:t>
            </w:r>
          </w:p>
        </w:tc>
        <w:tc>
          <w:tcPr>
            <w:tcW w:w="2299" w:type="dxa"/>
            <w:gridSpan w:val="2"/>
          </w:tcPr>
          <w:p>
            <w:pPr>
              <w:pStyle w:val="17"/>
              <w:spacing w:before="164"/>
              <w:ind w:left="204"/>
              <w:rPr>
                <w:sz w:val="21"/>
              </w:rPr>
            </w:pPr>
            <w:r>
              <w:rPr>
                <w:sz w:val="21"/>
              </w:rPr>
              <w:t>专业技术人员（人）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vAlign w:val="center"/>
          </w:tcPr>
          <w:p>
            <w:pPr>
              <w:pStyle w:val="17"/>
              <w:jc w:val="center"/>
              <w:rPr>
                <w:rFonts w:ascii="Times New Roman"/>
                <w:sz w:val="20"/>
              </w:rPr>
            </w:pPr>
            <w:r>
              <w:rPr>
                <w:rFonts w:hint="eastAsia" w:ascii="Times New Roman"/>
                <w:sz w:val="20"/>
              </w:rPr>
              <w:t>6</w:t>
            </w:r>
          </w:p>
        </w:tc>
        <w:tc>
          <w:tcPr>
            <w:tcW w:w="2705" w:type="dxa"/>
            <w:gridSpan w:val="2"/>
            <w:vAlign w:val="center"/>
          </w:tcPr>
          <w:p>
            <w:pPr>
              <w:pStyle w:val="17"/>
              <w:jc w:val="center"/>
              <w:rPr>
                <w:rFonts w:ascii="Times New Roman"/>
                <w:sz w:val="20"/>
              </w:rPr>
            </w:pPr>
            <w:r>
              <w:rPr>
                <w:rFonts w:hint="eastAsia" w:ascii="Times New Roman"/>
                <w:sz w:val="20"/>
              </w:rPr>
              <w:t>2</w:t>
            </w:r>
          </w:p>
        </w:tc>
        <w:tc>
          <w:tcPr>
            <w:tcW w:w="1709" w:type="dxa"/>
            <w:vAlign w:val="center"/>
          </w:tcPr>
          <w:p>
            <w:pPr>
              <w:pStyle w:val="17"/>
              <w:jc w:val="center"/>
              <w:rPr>
                <w:rFonts w:ascii="Times New Roman"/>
                <w:sz w:val="20"/>
              </w:rPr>
            </w:pPr>
            <w:r>
              <w:rPr>
                <w:rFonts w:hint="eastAsia" w:ascii="Times New Roman"/>
                <w:sz w:val="20"/>
              </w:rPr>
              <w:t>1</w:t>
            </w:r>
          </w:p>
        </w:tc>
        <w:tc>
          <w:tcPr>
            <w:tcW w:w="2299" w:type="dxa"/>
            <w:gridSpan w:val="2"/>
            <w:vAlign w:val="center"/>
          </w:tcPr>
          <w:p>
            <w:pPr>
              <w:pStyle w:val="17"/>
              <w:jc w:val="center"/>
              <w:rPr>
                <w:rFonts w:ascii="Times New Roman"/>
                <w:sz w:val="20"/>
              </w:rPr>
            </w:pPr>
            <w:r>
              <w:rPr>
                <w:rFonts w:hint="eastAsia" w:ascii="Times New Roman"/>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restart"/>
          </w:tcPr>
          <w:p>
            <w:pPr>
              <w:pStyle w:val="17"/>
              <w:spacing w:before="65" w:line="247" w:lineRule="auto"/>
              <w:ind w:left="460" w:right="125" w:hanging="315"/>
              <w:rPr>
                <w:sz w:val="21"/>
              </w:rPr>
            </w:pPr>
            <w:r>
              <w:rPr>
                <w:sz w:val="21"/>
              </w:rPr>
              <w:t>经营场所和库房情况</w:t>
            </w:r>
          </w:p>
        </w:tc>
        <w:tc>
          <w:tcPr>
            <w:tcW w:w="3935" w:type="dxa"/>
            <w:gridSpan w:val="3"/>
          </w:tcPr>
          <w:p>
            <w:pPr>
              <w:pStyle w:val="17"/>
              <w:spacing w:before="33" w:line="266" w:lineRule="exact"/>
              <w:ind w:right="1374" w:firstLine="840" w:firstLineChars="400"/>
              <w:jc w:val="both"/>
              <w:rPr>
                <w:sz w:val="21"/>
              </w:rPr>
            </w:pPr>
            <w:r>
              <w:rPr>
                <w:sz w:val="21"/>
              </w:rPr>
              <w:t>经营面积（㎡)</w:t>
            </w:r>
          </w:p>
        </w:tc>
        <w:tc>
          <w:tcPr>
            <w:tcW w:w="4008" w:type="dxa"/>
            <w:gridSpan w:val="3"/>
          </w:tcPr>
          <w:p>
            <w:pPr>
              <w:pStyle w:val="17"/>
              <w:spacing w:before="33" w:line="266" w:lineRule="exact"/>
              <w:ind w:left="1320"/>
              <w:rPr>
                <w:sz w:val="21"/>
              </w:rPr>
            </w:pPr>
            <w:r>
              <w:rPr>
                <w:sz w:val="21"/>
              </w:rPr>
              <w:t>库房面积（㎡)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3935" w:type="dxa"/>
            <w:gridSpan w:val="3"/>
            <w:vAlign w:val="center"/>
          </w:tcPr>
          <w:p>
            <w:pPr>
              <w:pStyle w:val="17"/>
              <w:jc w:val="center"/>
              <w:rPr>
                <w:rFonts w:ascii="Times New Roman"/>
                <w:color w:val="C00000"/>
                <w:sz w:val="20"/>
                <w:lang w:val="en-US"/>
              </w:rPr>
            </w:pPr>
            <w:r>
              <w:rPr>
                <w:rFonts w:hint="eastAsia" w:ascii="Times New Roman"/>
                <w:color w:val="C00000"/>
                <w:sz w:val="20"/>
                <w:lang w:val="en-US"/>
              </w:rPr>
              <w:t>30</w:t>
            </w:r>
          </w:p>
        </w:tc>
        <w:tc>
          <w:tcPr>
            <w:tcW w:w="4008" w:type="dxa"/>
            <w:gridSpan w:val="3"/>
            <w:vAlign w:val="center"/>
          </w:tcPr>
          <w:p>
            <w:pPr>
              <w:pStyle w:val="17"/>
              <w:jc w:val="center"/>
              <w:rPr>
                <w:rFonts w:ascii="Times New Roman"/>
                <w:color w:val="C00000"/>
                <w:sz w:val="20"/>
                <w:lang w:val="en-US"/>
              </w:rPr>
            </w:pPr>
            <w:r>
              <w:rPr>
                <w:rFonts w:hint="eastAsia" w:ascii="Times New Roman"/>
                <w:color w:val="C00000"/>
                <w:sz w:val="20"/>
                <w:lang w:val="en-US"/>
              </w:rPr>
              <w:t>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7" w:hRule="atLeast"/>
        </w:trPr>
        <w:tc>
          <w:tcPr>
            <w:tcW w:w="1807" w:type="dxa"/>
            <w:gridSpan w:val="2"/>
            <w:vMerge w:val="restart"/>
          </w:tcPr>
          <w:p>
            <w:pPr>
              <w:pStyle w:val="17"/>
              <w:rPr>
                <w:sz w:val="20"/>
              </w:rPr>
            </w:pPr>
          </w:p>
          <w:p>
            <w:pPr>
              <w:pStyle w:val="17"/>
              <w:rPr>
                <w:sz w:val="20"/>
              </w:rPr>
            </w:pPr>
          </w:p>
          <w:p>
            <w:pPr>
              <w:pStyle w:val="17"/>
              <w:spacing w:before="9"/>
              <w:rPr>
                <w:sz w:val="19"/>
              </w:rPr>
            </w:pPr>
          </w:p>
          <w:p>
            <w:pPr>
              <w:pStyle w:val="17"/>
              <w:spacing w:line="247" w:lineRule="auto"/>
              <w:ind w:left="354" w:right="231" w:hanging="106"/>
              <w:rPr>
                <w:sz w:val="21"/>
              </w:rPr>
            </w:pPr>
            <w:r>
              <w:rPr>
                <w:sz w:val="21"/>
              </w:rPr>
              <w:t>经营场所及库房条件</w:t>
            </w:r>
          </w:p>
        </w:tc>
        <w:tc>
          <w:tcPr>
            <w:tcW w:w="2346" w:type="dxa"/>
            <w:gridSpan w:val="2"/>
          </w:tcPr>
          <w:p>
            <w:pPr>
              <w:pStyle w:val="17"/>
              <w:spacing w:line="247" w:lineRule="auto"/>
              <w:ind w:left="145" w:right="126"/>
              <w:rPr>
                <w:sz w:val="21"/>
              </w:rPr>
            </w:pPr>
            <w:r>
              <w:rPr>
                <w:sz w:val="21"/>
              </w:rPr>
              <w:t>经营场所条件（包括用房性质、设施设备情况等）</w:t>
            </w:r>
          </w:p>
        </w:tc>
        <w:tc>
          <w:tcPr>
            <w:tcW w:w="5597" w:type="dxa"/>
            <w:gridSpan w:val="4"/>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807" w:type="dxa"/>
            <w:gridSpan w:val="2"/>
            <w:vMerge w:val="continue"/>
            <w:tcBorders>
              <w:top w:val="nil"/>
            </w:tcBorders>
          </w:tcPr>
          <w:p>
            <w:pPr>
              <w:rPr>
                <w:sz w:val="2"/>
                <w:szCs w:val="2"/>
              </w:rPr>
            </w:pPr>
          </w:p>
        </w:tc>
        <w:tc>
          <w:tcPr>
            <w:tcW w:w="2346" w:type="dxa"/>
            <w:gridSpan w:val="2"/>
          </w:tcPr>
          <w:p>
            <w:pPr>
              <w:pStyle w:val="17"/>
              <w:spacing w:line="247" w:lineRule="auto"/>
              <w:ind w:left="145" w:right="-29" w:hanging="39"/>
              <w:rPr>
                <w:sz w:val="21"/>
              </w:rPr>
            </w:pPr>
            <w:r>
              <w:rPr>
                <w:spacing w:val="-7"/>
                <w:sz w:val="21"/>
              </w:rPr>
              <w:t>库房条件</w:t>
            </w:r>
            <w:r>
              <w:rPr>
                <w:sz w:val="21"/>
              </w:rPr>
              <w:t>（包括环境控制、用房性质、设施设备等）</w:t>
            </w:r>
          </w:p>
        </w:tc>
        <w:tc>
          <w:tcPr>
            <w:tcW w:w="5597" w:type="dxa"/>
            <w:gridSpan w:val="4"/>
          </w:tcPr>
          <w:p>
            <w:pPr>
              <w:pStyle w:val="17"/>
              <w:rPr>
                <w:rFonts w:ascii="Times New Roman"/>
                <w:sz w:val="20"/>
              </w:rPr>
            </w:pPr>
          </w:p>
        </w:tc>
      </w:tr>
    </w:tbl>
    <w:p>
      <w:pPr>
        <w:rPr>
          <w:rFonts w:ascii="Times New Roman"/>
          <w:sz w:val="20"/>
        </w:rPr>
        <w:sectPr>
          <w:pgSz w:w="11910" w:h="16840"/>
          <w:pgMar w:top="1440" w:right="860" w:bottom="280" w:left="880" w:header="720" w:footer="720" w:gutter="0"/>
          <w:cols w:space="720" w:num="1"/>
        </w:sectPr>
      </w:pPr>
    </w:p>
    <w:p>
      <w:pPr>
        <w:pStyle w:val="2"/>
        <w:rPr>
          <w:sz w:val="20"/>
        </w:rPr>
      </w:pPr>
    </w:p>
    <w:p>
      <w:pPr>
        <w:pStyle w:val="2"/>
        <w:rPr>
          <w:sz w:val="16"/>
        </w:rPr>
      </w:pPr>
    </w:p>
    <w:p>
      <w:pPr>
        <w:spacing w:before="65"/>
        <w:ind w:left="2211" w:right="2232"/>
        <w:jc w:val="center"/>
        <w:rPr>
          <w:sz w:val="36"/>
        </w:rPr>
      </w:pPr>
      <w:r>
        <w:rPr>
          <w:sz w:val="36"/>
        </w:rPr>
        <w:t>企业人员花名册</w:t>
      </w:r>
    </w:p>
    <w:p>
      <w:pPr>
        <w:pStyle w:val="2"/>
        <w:rPr>
          <w:sz w:val="8"/>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63"/>
        <w:gridCol w:w="1251"/>
        <w:gridCol w:w="850"/>
        <w:gridCol w:w="851"/>
        <w:gridCol w:w="1134"/>
        <w:gridCol w:w="2268"/>
        <w:gridCol w:w="850"/>
        <w:gridCol w:w="851"/>
        <w:gridCol w:w="11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563" w:type="dxa"/>
            <w:tcBorders>
              <w:bottom w:val="single" w:color="000000" w:sz="4" w:space="0"/>
              <w:right w:val="single" w:color="000000" w:sz="4" w:space="0"/>
            </w:tcBorders>
          </w:tcPr>
          <w:p>
            <w:pPr>
              <w:pStyle w:val="17"/>
              <w:spacing w:before="20"/>
              <w:ind w:left="174"/>
              <w:rPr>
                <w:b/>
                <w:sz w:val="21"/>
              </w:rPr>
            </w:pPr>
            <w:r>
              <w:rPr>
                <w:b/>
                <w:w w:val="99"/>
                <w:sz w:val="21"/>
              </w:rPr>
              <w:t>序</w:t>
            </w:r>
          </w:p>
          <w:p>
            <w:pPr>
              <w:pStyle w:val="17"/>
              <w:spacing w:before="43"/>
              <w:ind w:left="174"/>
              <w:rPr>
                <w:b/>
                <w:sz w:val="21"/>
              </w:rPr>
            </w:pPr>
            <w:r>
              <w:rPr>
                <w:b/>
                <w:w w:val="99"/>
                <w:sz w:val="21"/>
              </w:rPr>
              <w:t>号</w:t>
            </w:r>
          </w:p>
        </w:tc>
        <w:tc>
          <w:tcPr>
            <w:tcW w:w="1251" w:type="dxa"/>
            <w:tcBorders>
              <w:left w:val="single" w:color="000000" w:sz="4" w:space="0"/>
              <w:bottom w:val="single" w:color="000000" w:sz="4" w:space="0"/>
              <w:right w:val="single" w:color="000000" w:sz="4" w:space="0"/>
            </w:tcBorders>
          </w:tcPr>
          <w:p>
            <w:pPr>
              <w:pStyle w:val="17"/>
              <w:tabs>
                <w:tab w:val="left" w:pos="900"/>
              </w:tabs>
              <w:spacing w:before="176"/>
              <w:ind w:left="481"/>
              <w:rPr>
                <w:b/>
                <w:sz w:val="21"/>
              </w:rPr>
            </w:pPr>
            <w:r>
              <w:rPr>
                <w:b/>
                <w:sz w:val="21"/>
              </w:rPr>
              <w:t>姓</w:t>
            </w:r>
            <w:r>
              <w:rPr>
                <w:b/>
                <w:sz w:val="21"/>
              </w:rPr>
              <w:tab/>
            </w:r>
            <w:r>
              <w:rPr>
                <w:b/>
                <w:sz w:val="21"/>
              </w:rPr>
              <w:t>名</w:t>
            </w:r>
          </w:p>
        </w:tc>
        <w:tc>
          <w:tcPr>
            <w:tcW w:w="850" w:type="dxa"/>
            <w:tcBorders>
              <w:left w:val="single" w:color="000000" w:sz="4" w:space="0"/>
              <w:bottom w:val="single" w:color="000000" w:sz="4" w:space="0"/>
              <w:right w:val="single" w:color="000000" w:sz="4" w:space="0"/>
            </w:tcBorders>
          </w:tcPr>
          <w:p>
            <w:pPr>
              <w:pStyle w:val="17"/>
              <w:spacing w:before="176"/>
              <w:ind w:firstLine="103" w:firstLineChars="49"/>
              <w:rPr>
                <w:b/>
                <w:sz w:val="21"/>
              </w:rPr>
            </w:pPr>
            <w:r>
              <w:rPr>
                <w:b/>
                <w:sz w:val="21"/>
              </w:rPr>
              <w:t>性别</w:t>
            </w:r>
          </w:p>
        </w:tc>
        <w:tc>
          <w:tcPr>
            <w:tcW w:w="851" w:type="dxa"/>
            <w:tcBorders>
              <w:left w:val="single" w:color="000000" w:sz="4" w:space="0"/>
              <w:bottom w:val="single" w:color="000000" w:sz="4" w:space="0"/>
              <w:right w:val="single" w:color="000000" w:sz="4" w:space="0"/>
            </w:tcBorders>
          </w:tcPr>
          <w:p>
            <w:pPr>
              <w:pStyle w:val="17"/>
              <w:spacing w:before="176"/>
              <w:ind w:left="193"/>
              <w:rPr>
                <w:b/>
                <w:sz w:val="21"/>
              </w:rPr>
            </w:pPr>
            <w:r>
              <w:rPr>
                <w:b/>
                <w:sz w:val="21"/>
              </w:rPr>
              <w:t>年 龄</w:t>
            </w:r>
          </w:p>
        </w:tc>
        <w:tc>
          <w:tcPr>
            <w:tcW w:w="1134" w:type="dxa"/>
            <w:tcBorders>
              <w:left w:val="single" w:color="000000" w:sz="4" w:space="0"/>
              <w:bottom w:val="single" w:color="000000" w:sz="4" w:space="0"/>
              <w:right w:val="single" w:color="000000" w:sz="4" w:space="0"/>
            </w:tcBorders>
          </w:tcPr>
          <w:p>
            <w:pPr>
              <w:pStyle w:val="17"/>
              <w:spacing w:before="176"/>
              <w:ind w:left="147"/>
              <w:rPr>
                <w:b/>
                <w:sz w:val="21"/>
              </w:rPr>
            </w:pPr>
            <w:r>
              <w:rPr>
                <w:b/>
                <w:sz w:val="21"/>
              </w:rPr>
              <w:t>文化程度</w:t>
            </w:r>
          </w:p>
        </w:tc>
        <w:tc>
          <w:tcPr>
            <w:tcW w:w="2268" w:type="dxa"/>
            <w:tcBorders>
              <w:left w:val="single" w:color="000000" w:sz="4" w:space="0"/>
              <w:bottom w:val="single" w:color="000000" w:sz="4" w:space="0"/>
              <w:right w:val="single" w:color="000000" w:sz="4" w:space="0"/>
            </w:tcBorders>
          </w:tcPr>
          <w:p>
            <w:pPr>
              <w:pStyle w:val="17"/>
              <w:spacing w:before="20"/>
              <w:rPr>
                <w:b/>
                <w:w w:val="95"/>
                <w:sz w:val="21"/>
              </w:rPr>
            </w:pPr>
            <w:r>
              <w:rPr>
                <w:b/>
                <w:w w:val="95"/>
                <w:sz w:val="21"/>
              </w:rPr>
              <w:t>所学专业</w:t>
            </w:r>
          </w:p>
          <w:p>
            <w:pPr>
              <w:pStyle w:val="17"/>
              <w:spacing w:before="20"/>
              <w:ind w:left="186"/>
              <w:rPr>
                <w:b/>
                <w:sz w:val="21"/>
              </w:rPr>
            </w:pPr>
          </w:p>
        </w:tc>
        <w:tc>
          <w:tcPr>
            <w:tcW w:w="850" w:type="dxa"/>
            <w:tcBorders>
              <w:left w:val="single" w:color="000000" w:sz="4" w:space="0"/>
              <w:bottom w:val="single" w:color="000000" w:sz="4" w:space="0"/>
              <w:right w:val="single" w:color="000000" w:sz="4" w:space="0"/>
            </w:tcBorders>
          </w:tcPr>
          <w:p>
            <w:pPr>
              <w:pStyle w:val="17"/>
              <w:spacing w:before="43"/>
              <w:ind w:left="186"/>
              <w:rPr>
                <w:b/>
                <w:w w:val="95"/>
                <w:sz w:val="21"/>
              </w:rPr>
            </w:pPr>
            <w:r>
              <w:rPr>
                <w:rFonts w:hint="eastAsia"/>
                <w:b/>
                <w:sz w:val="21"/>
              </w:rPr>
              <w:t>职务</w:t>
            </w:r>
            <w:r>
              <w:rPr>
                <w:rFonts w:hint="eastAsia"/>
                <w:b/>
                <w:w w:val="95"/>
                <w:sz w:val="21"/>
              </w:rPr>
              <w:t>或</w:t>
            </w:r>
          </w:p>
          <w:p>
            <w:pPr>
              <w:pStyle w:val="17"/>
              <w:spacing w:before="43"/>
              <w:ind w:left="186"/>
              <w:rPr>
                <w:b/>
                <w:sz w:val="21"/>
              </w:rPr>
            </w:pPr>
            <w:r>
              <w:rPr>
                <w:b/>
                <w:w w:val="99"/>
                <w:sz w:val="21"/>
              </w:rPr>
              <w:t>职称</w:t>
            </w:r>
          </w:p>
        </w:tc>
        <w:tc>
          <w:tcPr>
            <w:tcW w:w="851" w:type="dxa"/>
            <w:tcBorders>
              <w:left w:val="single" w:color="000000" w:sz="4" w:space="0"/>
              <w:bottom w:val="single" w:color="000000" w:sz="4" w:space="0"/>
              <w:right w:val="single" w:color="000000" w:sz="4" w:space="0"/>
            </w:tcBorders>
          </w:tcPr>
          <w:p>
            <w:pPr>
              <w:pStyle w:val="17"/>
              <w:spacing w:before="20"/>
              <w:ind w:firstLine="98" w:firstLineChars="49"/>
              <w:rPr>
                <w:b/>
                <w:sz w:val="21"/>
              </w:rPr>
            </w:pPr>
            <w:r>
              <w:rPr>
                <w:b/>
                <w:w w:val="95"/>
                <w:sz w:val="21"/>
              </w:rPr>
              <w:t>所在</w:t>
            </w:r>
          </w:p>
          <w:p>
            <w:pPr>
              <w:pStyle w:val="17"/>
              <w:spacing w:before="43"/>
              <w:ind w:firstLine="98" w:firstLineChars="49"/>
              <w:rPr>
                <w:b/>
                <w:sz w:val="21"/>
              </w:rPr>
            </w:pPr>
            <w:r>
              <w:rPr>
                <w:b/>
                <w:w w:val="95"/>
                <w:sz w:val="21"/>
              </w:rPr>
              <w:t>部门</w:t>
            </w:r>
          </w:p>
        </w:tc>
        <w:tc>
          <w:tcPr>
            <w:tcW w:w="1186" w:type="dxa"/>
            <w:tcBorders>
              <w:left w:val="single" w:color="000000" w:sz="4" w:space="0"/>
              <w:bottom w:val="single" w:color="000000" w:sz="4" w:space="0"/>
            </w:tcBorders>
          </w:tcPr>
          <w:p>
            <w:pPr>
              <w:pStyle w:val="17"/>
              <w:tabs>
                <w:tab w:val="left" w:pos="1005"/>
              </w:tabs>
              <w:spacing w:before="176"/>
              <w:ind w:firstLine="310" w:firstLineChars="147"/>
              <w:rPr>
                <w:b/>
                <w:sz w:val="21"/>
              </w:rPr>
            </w:pPr>
            <w:r>
              <w:rPr>
                <w:rFonts w:hint="eastAsia"/>
                <w:b/>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563"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1</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张某</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lang w:val="en-US"/>
              </w:rPr>
              <w:t>高中以上</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lang w:val="en-US"/>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法人</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563"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2</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李某</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企业负责人</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兼采购员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563"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3</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赵某</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color w:val="FF0000"/>
              </w:rPr>
              <w:t>大专</w:t>
            </w:r>
            <w:r>
              <w:rPr>
                <w:rFonts w:hint="eastAsia" w:ascii="Times New Roman"/>
              </w:rPr>
              <w:t>以上</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b/>
                <w:bCs/>
              </w:rPr>
              <w:t>质量负责人</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有</w:t>
            </w:r>
            <w:r>
              <w:rPr>
                <w:rFonts w:hint="eastAsia" w:ascii="Times New Roman"/>
                <w:lang w:val="en-US"/>
              </w:rPr>
              <w:t>3年以上质量工作经历</w:t>
            </w:r>
            <w:r>
              <w:rPr>
                <w:rFonts w:hint="eastAsia" w:ascii="Times New Roman"/>
              </w:rPr>
              <w:t>---</w:t>
            </w:r>
            <w:r>
              <w:rPr>
                <w:rFonts w:hint="eastAsia" w:ascii="Times New Roman"/>
                <w:color w:val="C00000"/>
              </w:rPr>
              <w:t>示例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563"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4</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钱某</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验收员</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计算机</w:t>
            </w:r>
            <w:r>
              <w:rPr>
                <w:rFonts w:hint="eastAsia" w:ascii="Times New Roman"/>
                <w:lang w:val="en-US"/>
              </w:rPr>
              <w:t>管理</w:t>
            </w:r>
            <w:r>
              <w:rPr>
                <w:rFonts w:hint="eastAsia" w:ascii="Times New Roman"/>
              </w:rPr>
              <w:t>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563"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5</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孙某</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销售员</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兼售后服务员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563"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6</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刘某</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仓管员</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养护员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563"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7</w:t>
            </w:r>
          </w:p>
        </w:tc>
        <w:tc>
          <w:tcPr>
            <w:tcW w:w="12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563" w:type="dxa"/>
            <w:tcBorders>
              <w:top w:val="single" w:color="000000" w:sz="4" w:space="0"/>
              <w:right w:val="single" w:color="000000" w:sz="4" w:space="0"/>
            </w:tcBorders>
          </w:tcPr>
          <w:p>
            <w:pPr>
              <w:pStyle w:val="17"/>
              <w:rPr>
                <w:rFonts w:ascii="Times New Roman"/>
              </w:rPr>
            </w:pPr>
          </w:p>
        </w:tc>
        <w:tc>
          <w:tcPr>
            <w:tcW w:w="1251" w:type="dxa"/>
            <w:tcBorders>
              <w:top w:val="single" w:color="000000" w:sz="4" w:space="0"/>
              <w:left w:val="single" w:color="000000" w:sz="4" w:space="0"/>
              <w:right w:val="single" w:color="000000" w:sz="4" w:space="0"/>
            </w:tcBorders>
          </w:tcPr>
          <w:p>
            <w:pPr>
              <w:pStyle w:val="17"/>
              <w:rPr>
                <w:rFonts w:ascii="Times New Roman"/>
              </w:rPr>
            </w:pPr>
          </w:p>
        </w:tc>
        <w:tc>
          <w:tcPr>
            <w:tcW w:w="850" w:type="dxa"/>
            <w:tcBorders>
              <w:top w:val="single" w:color="000000" w:sz="4" w:space="0"/>
              <w:left w:val="single" w:color="000000" w:sz="4" w:space="0"/>
              <w:right w:val="single" w:color="000000" w:sz="4" w:space="0"/>
            </w:tcBorders>
          </w:tcPr>
          <w:p>
            <w:pPr>
              <w:pStyle w:val="17"/>
              <w:rPr>
                <w:rFonts w:ascii="Times New Roman"/>
              </w:rPr>
            </w:pPr>
          </w:p>
        </w:tc>
        <w:tc>
          <w:tcPr>
            <w:tcW w:w="851" w:type="dxa"/>
            <w:tcBorders>
              <w:top w:val="single" w:color="000000" w:sz="4" w:space="0"/>
              <w:left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2268" w:type="dxa"/>
            <w:tcBorders>
              <w:top w:val="single" w:color="000000" w:sz="4" w:space="0"/>
              <w:left w:val="single" w:color="000000" w:sz="4" w:space="0"/>
              <w:right w:val="single" w:color="000000" w:sz="4" w:space="0"/>
            </w:tcBorders>
          </w:tcPr>
          <w:p>
            <w:pPr>
              <w:pStyle w:val="17"/>
              <w:rPr>
                <w:rFonts w:ascii="Times New Roman"/>
              </w:rPr>
            </w:pPr>
          </w:p>
        </w:tc>
        <w:tc>
          <w:tcPr>
            <w:tcW w:w="850" w:type="dxa"/>
            <w:tcBorders>
              <w:top w:val="single" w:color="000000" w:sz="4" w:space="0"/>
              <w:left w:val="single" w:color="000000" w:sz="4" w:space="0"/>
              <w:right w:val="single" w:color="000000" w:sz="4" w:space="0"/>
            </w:tcBorders>
          </w:tcPr>
          <w:p>
            <w:pPr>
              <w:pStyle w:val="17"/>
              <w:rPr>
                <w:rFonts w:ascii="Times New Roman"/>
              </w:rPr>
            </w:pPr>
          </w:p>
        </w:tc>
        <w:tc>
          <w:tcPr>
            <w:tcW w:w="851" w:type="dxa"/>
            <w:tcBorders>
              <w:top w:val="single" w:color="000000" w:sz="4" w:space="0"/>
              <w:left w:val="single" w:color="000000" w:sz="4" w:space="0"/>
              <w:right w:val="single" w:color="000000" w:sz="4" w:space="0"/>
            </w:tcBorders>
          </w:tcPr>
          <w:p>
            <w:pPr>
              <w:pStyle w:val="17"/>
              <w:rPr>
                <w:rFonts w:ascii="Times New Roman"/>
              </w:rPr>
            </w:pPr>
          </w:p>
        </w:tc>
        <w:tc>
          <w:tcPr>
            <w:tcW w:w="1186" w:type="dxa"/>
            <w:tcBorders>
              <w:top w:val="single" w:color="000000" w:sz="4" w:space="0"/>
              <w:left w:val="single" w:color="000000" w:sz="4" w:space="0"/>
            </w:tcBorders>
          </w:tcPr>
          <w:p>
            <w:pPr>
              <w:pStyle w:val="17"/>
              <w:rPr>
                <w:rFonts w:ascii="Times New Roman"/>
              </w:rPr>
            </w:pPr>
          </w:p>
        </w:tc>
      </w:tr>
    </w:tbl>
    <w:p>
      <w:pPr>
        <w:rPr>
          <w:rFonts w:ascii="Times New Roman"/>
        </w:rPr>
        <w:sectPr>
          <w:pgSz w:w="11910" w:h="16840"/>
          <w:pgMar w:top="1580" w:right="860" w:bottom="280" w:left="880" w:header="720" w:footer="720" w:gutter="0"/>
          <w:cols w:space="720" w:num="1"/>
        </w:sectPr>
      </w:pPr>
    </w:p>
    <w:p>
      <w:pPr>
        <w:pStyle w:val="2"/>
        <w:rPr>
          <w:sz w:val="20"/>
        </w:rPr>
      </w:pPr>
    </w:p>
    <w:p>
      <w:pPr>
        <w:spacing w:before="227"/>
        <w:ind w:left="1454" w:right="1475"/>
        <w:jc w:val="center"/>
        <w:rPr>
          <w:sz w:val="36"/>
        </w:rPr>
      </w:pPr>
      <w:r>
        <w:rPr>
          <w:sz w:val="36"/>
        </w:rPr>
        <w:t>宜春市（企业名称）医疗器械有限公司</w:t>
      </w:r>
    </w:p>
    <w:p>
      <w:pPr>
        <w:spacing w:before="163"/>
        <w:ind w:left="1454" w:right="1475"/>
        <w:jc w:val="center"/>
        <w:rPr>
          <w:sz w:val="36"/>
        </w:rPr>
      </w:pPr>
      <w:r>
        <w:pict>
          <v:rect id="1026" o:spid="_x0000_s1026" o:spt="1" style="position:absolute;left:0pt;margin-left:413.8pt;margin-top:73.25pt;height:24.65pt;width:70pt;mso-position-horizontal-relative:page;z-index:-251656192;mso-width-relative:page;mso-height-relative:page;" fillcolor="#FFFF00" filled="t" stroked="f" coordsize="21600,21600" o:gfxdata="UEsDBAoAAAAAAIdO4kAAAAAAAAAAAAAAAAAEAAAAZHJzL1BLAwQUAAAACACHTuJAs7TMPtgAAAAL&#10;AQAADwAAAGRycy9kb3ducmV2LnhtbE2PwU7DMBBE70j8g7VI3KidioQ0xKkECMSxFNRydJMlDsTr&#10;ELtt+Hu2JzjuzNPsTLmcXC8OOIbOk4ZkpkAg1b7pqNXw9vp4lYMI0VBjek+o4QcDLKvzs9IUjT/S&#10;Cx7WsRUcQqEwGmyMQyFlqC06E2Z+QGLvw4/ORD7HVjajOXK46+VcqUw60xF/sGbAe4v113rvNLyv&#10;tps761Y4pWl4+n52Dz5Rn1pfXiTqFkTEKf7BcKrP1aHiTju/pyaIXkM+v8kYZeM6S0EwschOyo6V&#10;RZqDrEr5f0P1C1BLAwQUAAAACACHTuJALaW9o6cBAABoAwAADgAAAGRycy9lMm9Eb2MueG1srVNN&#10;b9swDL0X2H8QdG9sp0iRGnF6aJBdiq5Atx+gyLItQF8glTj596NkL2u7Sw/zQSZF6pHvUdo8nq1h&#10;JwWovWt4tSg5U076Vru+4b9+7m/XnGEUrhXGO9Xwi0L+uP12sxlDrZZ+8KZVwAjEYT2Ghg8xhroo&#10;UA7KClz4oBwFOw9WRHKhL1oQI6FbUyzL8r4YPbQBvFSItLubgnxGhK8A+q7TUu28PFrl4oQKyohI&#10;lHDQAfk2d9t1SsYfXYcqMtNwYhrzSkXIPqS12G5E3YMIg5ZzC+IrLXziZIV2VPQKtRNRsCPof6Cs&#10;luDRd3EhvS0mIlkRYlGVn7R5G0RQmQtJjeEqOv4/WPlyegWm24avOHPC0sCrcnmfdBkD1hR+C68w&#10;e0hmInnuwKY/tc/OWcvLVUt1jkzS5nr9UJaksqTQXXVXrlYJs/h7OADG78pbloyGA40qKyhOzxin&#10;1D8pqRZ6o9u9NiY70B+eDLCToLHu6aNK05EPacalZOfTsSk87ah8MeYyieZELFkH315IkGMA3Q/U&#10;VpVxU4QGkPufL0ua8Huf7PcPZPs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7TMPtgAAAALAQAA&#10;DwAAAAAAAAABACAAAAAiAAAAZHJzL2Rvd25yZXYueG1sUEsBAhQAFAAAAAgAh07iQC2lvaOnAQAA&#10;aAMAAA4AAAAAAAAAAQAgAAAAJwEAAGRycy9lMm9Eb2MueG1sUEsFBgAAAAAGAAYAWQEAAEAFAAAA&#10;AA==&#10;">
            <v:path/>
            <v:fill on="t" focussize="0,0"/>
            <v:stroke on="f"/>
            <v:imagedata o:title=""/>
            <o:lock v:ext="edit"/>
          </v:rect>
        </w:pict>
      </w:r>
      <w:r>
        <w:rPr>
          <w:sz w:val="36"/>
        </w:rPr>
        <w:t>现有国家有关法律、法规规章及技术标准目录</w:t>
      </w:r>
    </w:p>
    <w:p>
      <w:pPr>
        <w:pStyle w:val="2"/>
        <w:spacing w:before="11"/>
        <w:rPr>
          <w:sz w:val="7"/>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98"/>
        <w:gridCol w:w="5076"/>
        <w:gridCol w:w="1047"/>
        <w:gridCol w:w="1809"/>
        <w:gridCol w:w="97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898" w:type="dxa"/>
            <w:tcBorders>
              <w:bottom w:val="single" w:color="000000" w:sz="4" w:space="0"/>
              <w:right w:val="single" w:color="000000" w:sz="4" w:space="0"/>
            </w:tcBorders>
          </w:tcPr>
          <w:p>
            <w:pPr>
              <w:pStyle w:val="17"/>
              <w:spacing w:before="244"/>
              <w:ind w:left="148" w:right="130"/>
              <w:jc w:val="center"/>
              <w:rPr>
                <w:sz w:val="28"/>
              </w:rPr>
            </w:pPr>
            <w:r>
              <w:rPr>
                <w:sz w:val="28"/>
              </w:rPr>
              <w:t>序号</w:t>
            </w:r>
          </w:p>
        </w:tc>
        <w:tc>
          <w:tcPr>
            <w:tcW w:w="5076" w:type="dxa"/>
            <w:tcBorders>
              <w:left w:val="single" w:color="000000" w:sz="4" w:space="0"/>
              <w:bottom w:val="single" w:color="000000" w:sz="4" w:space="0"/>
              <w:right w:val="single" w:color="000000" w:sz="4" w:space="0"/>
            </w:tcBorders>
          </w:tcPr>
          <w:p>
            <w:pPr>
              <w:pStyle w:val="17"/>
              <w:tabs>
                <w:tab w:val="left" w:pos="590"/>
              </w:tabs>
              <w:spacing w:before="244"/>
              <w:ind w:left="30"/>
              <w:jc w:val="center"/>
              <w:rPr>
                <w:sz w:val="28"/>
              </w:rPr>
            </w:pPr>
            <w:r>
              <w:rPr>
                <w:sz w:val="28"/>
              </w:rPr>
              <w:t>名</w:t>
            </w:r>
            <w:r>
              <w:rPr>
                <w:sz w:val="28"/>
              </w:rPr>
              <w:tab/>
            </w:r>
            <w:r>
              <w:rPr>
                <w:sz w:val="28"/>
              </w:rPr>
              <w:t>称</w:t>
            </w:r>
          </w:p>
        </w:tc>
        <w:tc>
          <w:tcPr>
            <w:tcW w:w="1047" w:type="dxa"/>
            <w:tcBorders>
              <w:left w:val="single" w:color="000000" w:sz="4" w:space="0"/>
              <w:bottom w:val="single" w:color="000000" w:sz="4" w:space="0"/>
              <w:right w:val="single" w:color="000000" w:sz="4" w:space="0"/>
            </w:tcBorders>
          </w:tcPr>
          <w:p>
            <w:pPr>
              <w:pStyle w:val="17"/>
              <w:spacing w:before="244"/>
              <w:ind w:left="251"/>
              <w:rPr>
                <w:sz w:val="28"/>
              </w:rPr>
            </w:pPr>
            <w:r>
              <w:rPr>
                <w:sz w:val="28"/>
              </w:rPr>
              <w:t>版本</w:t>
            </w:r>
          </w:p>
        </w:tc>
        <w:tc>
          <w:tcPr>
            <w:tcW w:w="1809" w:type="dxa"/>
            <w:tcBorders>
              <w:left w:val="single" w:color="000000" w:sz="4" w:space="0"/>
              <w:bottom w:val="single" w:color="000000" w:sz="4" w:space="0"/>
              <w:right w:val="single" w:color="000000" w:sz="4" w:space="0"/>
            </w:tcBorders>
          </w:tcPr>
          <w:p>
            <w:pPr>
              <w:pStyle w:val="17"/>
              <w:spacing w:before="244"/>
              <w:ind w:left="193" w:right="163"/>
              <w:jc w:val="center"/>
              <w:rPr>
                <w:sz w:val="28"/>
              </w:rPr>
            </w:pPr>
            <w:r>
              <w:rPr>
                <w:sz w:val="28"/>
              </w:rPr>
              <w:t>企业编号</w:t>
            </w:r>
          </w:p>
        </w:tc>
        <w:tc>
          <w:tcPr>
            <w:tcW w:w="974" w:type="dxa"/>
            <w:tcBorders>
              <w:left w:val="single" w:color="000000" w:sz="4" w:space="0"/>
              <w:bottom w:val="single" w:color="000000" w:sz="4" w:space="0"/>
            </w:tcBorders>
          </w:tcPr>
          <w:p>
            <w:pPr>
              <w:pStyle w:val="17"/>
              <w:spacing w:before="244"/>
              <w:ind w:left="215"/>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0" w:hRule="atLeast"/>
        </w:trPr>
        <w:tc>
          <w:tcPr>
            <w:tcW w:w="898" w:type="dxa"/>
            <w:tcBorders>
              <w:top w:val="single" w:color="000000" w:sz="4" w:space="0"/>
              <w:bottom w:val="nil"/>
              <w:right w:val="single" w:color="000000" w:sz="4" w:space="0"/>
            </w:tcBorders>
          </w:tcPr>
          <w:p>
            <w:pPr>
              <w:pStyle w:val="17"/>
              <w:spacing w:before="134"/>
              <w:ind w:left="20"/>
              <w:jc w:val="center"/>
              <w:rPr>
                <w:sz w:val="28"/>
              </w:rPr>
            </w:pPr>
            <w:r>
              <w:rPr>
                <w:sz w:val="28"/>
              </w:rPr>
              <w:t>1</w:t>
            </w:r>
          </w:p>
        </w:tc>
        <w:tc>
          <w:tcPr>
            <w:tcW w:w="5076" w:type="dxa"/>
            <w:tcBorders>
              <w:top w:val="single" w:color="000000" w:sz="4" w:space="0"/>
              <w:left w:val="single" w:color="000000" w:sz="4" w:space="0"/>
              <w:bottom w:val="nil"/>
              <w:right w:val="single" w:color="000000" w:sz="4" w:space="0"/>
            </w:tcBorders>
          </w:tcPr>
          <w:p>
            <w:pPr>
              <w:pStyle w:val="17"/>
              <w:spacing w:before="134"/>
              <w:ind w:left="117"/>
              <w:rPr>
                <w:sz w:val="28"/>
              </w:rPr>
            </w:pPr>
            <w:r>
              <w:rPr>
                <w:sz w:val="28"/>
              </w:rPr>
              <w:t>《医疗器械监督管理条例》（国务院令</w:t>
            </w:r>
          </w:p>
        </w:tc>
        <w:tc>
          <w:tcPr>
            <w:tcW w:w="1047"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809" w:type="dxa"/>
            <w:tcBorders>
              <w:top w:val="single" w:color="000000" w:sz="4" w:space="0"/>
              <w:left w:val="single" w:color="000000" w:sz="4" w:space="0"/>
              <w:bottom w:val="nil"/>
              <w:right w:val="single" w:color="000000" w:sz="4" w:space="0"/>
            </w:tcBorders>
          </w:tcPr>
          <w:p>
            <w:pPr>
              <w:pStyle w:val="17"/>
              <w:spacing w:before="134"/>
              <w:ind w:left="193" w:right="166"/>
              <w:jc w:val="center"/>
              <w:rPr>
                <w:sz w:val="28"/>
              </w:rPr>
            </w:pPr>
            <w:r>
              <w:rPr>
                <w:sz w:val="28"/>
              </w:rPr>
              <w:t>企业编号自</w:t>
            </w:r>
          </w:p>
        </w:tc>
        <w:tc>
          <w:tcPr>
            <w:tcW w:w="974"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第 650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spacing w:before="118"/>
              <w:ind w:left="193" w:right="166"/>
              <w:jc w:val="center"/>
              <w:rPr>
                <w:sz w:val="28"/>
              </w:rPr>
            </w:pPr>
            <w:r>
              <w:rPr>
                <w:sz w:val="28"/>
                <w:shd w:val="clear" w:color="auto" w:fill="FFFF00"/>
              </w:rPr>
              <w:t>行制定</w:t>
            </w: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2</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《医疗器械经营监督管理办法》（国家</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食品药品监督管理总局令第 8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3</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医疗器械经营质量管理规范</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39"/>
              <w:jc w:val="center"/>
              <w:rPr>
                <w:sz w:val="28"/>
              </w:rPr>
            </w:pPr>
            <w:r>
              <w:rPr>
                <w:sz w:val="28"/>
              </w:rPr>
              <w:t>4</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医疗器械说明书和标签管理规定</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5</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《医疗器械召回管理办法》（国家食品</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药品监督管理总局令第 29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6</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医疗器械不良事件监测和再评价管理办</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4" w:hRule="atLeast"/>
        </w:trPr>
        <w:tc>
          <w:tcPr>
            <w:tcW w:w="898" w:type="dxa"/>
            <w:tcBorders>
              <w:top w:val="nil"/>
              <w:right w:val="single" w:color="000000" w:sz="4" w:space="0"/>
            </w:tcBorders>
          </w:tcPr>
          <w:p>
            <w:pPr>
              <w:pStyle w:val="17"/>
              <w:rPr>
                <w:rFonts w:ascii="Times New Roman"/>
                <w:sz w:val="28"/>
              </w:rPr>
            </w:pPr>
          </w:p>
        </w:tc>
        <w:tc>
          <w:tcPr>
            <w:tcW w:w="5076" w:type="dxa"/>
            <w:tcBorders>
              <w:top w:val="nil"/>
              <w:left w:val="single" w:color="000000" w:sz="4" w:space="0"/>
              <w:right w:val="single" w:color="000000" w:sz="4" w:space="0"/>
            </w:tcBorders>
          </w:tcPr>
          <w:p>
            <w:pPr>
              <w:pStyle w:val="17"/>
              <w:spacing w:before="118"/>
              <w:ind w:left="117"/>
              <w:rPr>
                <w:sz w:val="28"/>
              </w:rPr>
            </w:pPr>
            <w:r>
              <w:rPr>
                <w:sz w:val="28"/>
              </w:rPr>
              <w:t>法（试行）</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bl>
    <w:p>
      <w:pPr>
        <w:spacing w:before="16"/>
        <w:ind w:left="917"/>
        <w:rPr>
          <w:rFonts w:ascii="楷体" w:hAnsi="楷体" w:eastAsia="楷体"/>
          <w:sz w:val="21"/>
        </w:rPr>
      </w:pPr>
      <w:r>
        <w:rPr>
          <w:rFonts w:hint="eastAsia" w:ascii="楷体" w:hAnsi="楷体" w:eastAsia="楷体"/>
          <w:sz w:val="21"/>
        </w:rPr>
        <w:t>注：“编号”指本企业文件资料归档编号</w:t>
      </w:r>
    </w:p>
    <w:p>
      <w:pPr>
        <w:rPr>
          <w:rFonts w:ascii="楷体" w:hAnsi="楷体" w:eastAsia="楷体"/>
          <w:sz w:val="21"/>
        </w:r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25"/>
        </w:rPr>
      </w:pPr>
    </w:p>
    <w:p>
      <w:pPr>
        <w:spacing w:before="65"/>
        <w:ind w:left="917"/>
        <w:rPr>
          <w:sz w:val="36"/>
        </w:rPr>
      </w:pPr>
      <w:r>
        <w:rPr>
          <w:color w:val="333333"/>
          <w:sz w:val="36"/>
        </w:rPr>
        <w:t>三、企业《营业执照》正副本复印件</w:t>
      </w:r>
    </w:p>
    <w:p>
      <w:pPr>
        <w:rPr>
          <w:sz w:val="36"/>
        </w:rPr>
        <w:sectPr>
          <w:pgSz w:w="11910" w:h="16840"/>
          <w:pgMar w:top="1580" w:right="860" w:bottom="280" w:left="880" w:header="720" w:footer="720" w:gutter="0"/>
          <w:cols w:space="720" w:num="1"/>
        </w:sectPr>
      </w:pPr>
    </w:p>
    <w:p>
      <w:pPr>
        <w:pStyle w:val="2"/>
        <w:ind w:left="917"/>
        <w:rPr>
          <w:sz w:val="20"/>
        </w:rPr>
      </w:pPr>
      <w:r>
        <w:rPr>
          <w:sz w:val="20"/>
          <w:lang w:val="en-US" w:bidi="ar-SA"/>
        </w:rPr>
        <w:drawing>
          <wp:inline distT="0" distB="0" distL="0" distR="0">
            <wp:extent cx="5422900" cy="7924800"/>
            <wp:effectExtent l="0" t="0" r="0" b="0"/>
            <wp:docPr id="1027" name="image1.jpeg"/>
            <wp:cNvGraphicFramePr/>
            <a:graphic xmlns:a="http://schemas.openxmlformats.org/drawingml/2006/main">
              <a:graphicData uri="http://schemas.openxmlformats.org/drawingml/2006/picture">
                <pic:pic xmlns:pic="http://schemas.openxmlformats.org/drawingml/2006/picture">
                  <pic:nvPicPr>
                    <pic:cNvPr id="1027" name="image1.jpeg"/>
                    <pic:cNvPicPr/>
                  </pic:nvPicPr>
                  <pic:blipFill>
                    <a:blip r:embed="rId4" cstate="print"/>
                    <a:srcRect/>
                    <a:stretch>
                      <a:fillRect/>
                    </a:stretch>
                  </pic:blipFill>
                  <pic:spPr>
                    <a:xfrm>
                      <a:off x="0" y="0"/>
                      <a:ext cx="5423515" cy="7924800"/>
                    </a:xfrm>
                    <a:prstGeom prst="rect">
                      <a:avLst/>
                    </a:prstGeom>
                  </pic:spPr>
                </pic:pic>
              </a:graphicData>
            </a:graphic>
          </wp:inline>
        </w:drawing>
      </w:r>
    </w:p>
    <w:p>
      <w:pPr>
        <w:pStyle w:val="2"/>
        <w:spacing w:before="10"/>
        <w:rPr>
          <w:sz w:val="5"/>
        </w:rPr>
      </w:pPr>
    </w:p>
    <w:p>
      <w:pPr>
        <w:pStyle w:val="2"/>
        <w:spacing w:before="61"/>
        <w:ind w:left="2213" w:right="2228"/>
        <w:jc w:val="center"/>
      </w:pPr>
      <w:r>
        <w:rPr>
          <w:color w:val="333333"/>
        </w:rPr>
        <w:t>（营业执照示例）</w:t>
      </w:r>
    </w:p>
    <w:p>
      <w:pPr>
        <w:jc w:val="center"/>
        <w:sectPr>
          <w:pgSz w:w="11910" w:h="16840"/>
          <w:pgMar w:top="142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637" w:right="966" w:hanging="720"/>
        <w:jc w:val="left"/>
      </w:pPr>
      <w:r>
        <w:rPr>
          <w:color w:val="333333"/>
        </w:rPr>
        <w:t>四、拟办企业法定代表人的身份证、学历证书复印件以及有关人事任命文件</w:t>
      </w:r>
    </w:p>
    <w:p>
      <w:pPr>
        <w:spacing w:line="324" w:lineRule="auto"/>
      </w:pPr>
    </w:p>
    <w:p>
      <w:pPr>
        <w:spacing w:line="324" w:lineRule="auto"/>
      </w:pPr>
    </w:p>
    <w:p>
      <w:pPr>
        <w:spacing w:line="324" w:lineRule="auto"/>
      </w:pPr>
    </w:p>
    <w:p>
      <w:pPr>
        <w:spacing w:line="324" w:lineRule="auto"/>
      </w:pPr>
    </w:p>
    <w:p>
      <w:pPr>
        <w:spacing w:line="324" w:lineRule="auto"/>
        <w:sectPr>
          <w:pgSz w:w="11910" w:h="16840"/>
          <w:pgMar w:top="1580" w:right="860" w:bottom="280" w:left="880" w:header="720" w:footer="720" w:gutter="0"/>
          <w:cols w:space="720" w:num="1"/>
        </w:sectPr>
      </w:pPr>
    </w:p>
    <w:p>
      <w:pPr>
        <w:pStyle w:val="2"/>
        <w:rPr>
          <w:sz w:val="20"/>
        </w:rPr>
      </w:pPr>
    </w:p>
    <w:p>
      <w:pPr>
        <w:pStyle w:val="2"/>
        <w:spacing w:before="9"/>
        <w:rPr>
          <w:sz w:val="15"/>
        </w:rPr>
      </w:pPr>
    </w:p>
    <w:p>
      <w:pPr>
        <w:spacing w:before="37" w:line="266" w:lineRule="auto"/>
        <w:ind w:right="1573" w:firstLine="220" w:firstLineChars="50"/>
        <w:jc w:val="both"/>
        <w:rPr>
          <w:rFonts w:ascii="黑体" w:eastAsia="黑体"/>
          <w:sz w:val="44"/>
        </w:rPr>
      </w:pPr>
      <w:r>
        <w:rPr>
          <w:rFonts w:hint="eastAsia" w:ascii="黑体" w:eastAsia="黑体"/>
          <w:color w:val="FF0000"/>
          <w:sz w:val="44"/>
        </w:rPr>
        <w:t>宜春市（企业名称）医疗器械有限公司文件</w:t>
      </w:r>
    </w:p>
    <w:p>
      <w:pPr>
        <w:pStyle w:val="2"/>
        <w:spacing w:before="102"/>
        <w:ind w:left="2213" w:right="1952"/>
        <w:jc w:val="center"/>
      </w:pPr>
      <w:r>
        <w:t>企业简称字[20</w:t>
      </w:r>
      <w:r>
        <w:rPr>
          <w:rFonts w:hint="eastAsia"/>
        </w:rPr>
        <w:t>22</w:t>
      </w:r>
      <w:r>
        <w:t>] 1 号</w:t>
      </w:r>
    </w:p>
    <w:p>
      <w:pPr>
        <w:pStyle w:val="2"/>
        <w:spacing w:before="3"/>
        <w:rPr>
          <w:sz w:val="18"/>
        </w:rPr>
      </w:pPr>
    </w:p>
    <w:p>
      <w:pPr>
        <w:pStyle w:val="2"/>
        <w:spacing w:before="8"/>
        <w:rPr>
          <w:sz w:val="25"/>
        </w:rPr>
      </w:pPr>
      <w:r>
        <w:pict>
          <v:shape id="1028" o:spid="_x0000_s1065" o:spt="100" style="position:absolute;left:0pt;margin-left:66.85pt;margin-top:1.8pt;height:4.5pt;width:439.55pt;mso-position-horizontal-relative:page;mso-wrap-distance-bottom:0pt;mso-wrap-distance-top:0pt;z-index:-251655168;mso-width-relative:page;mso-height-relative:page;" fillcolor="#FF0000" filled="t" stroked="f" coordsize="8791,90" o:gfxdata="UEsDBAoAAAAAAIdO4kAAAAAAAAAAAAAAAAAEAAAAZHJzL1BLAwQUAAAACACHTuJAJxZmLNkAAAAK&#10;AQAADwAAAGRycy9kb3ducmV2LnhtbE2Py07DMBBF90j8gzVI7KgdFzU0xOkCxK4IWlqp7KaxSaLE&#10;42C7D/4edwXLqzm690y5ONuBHY0PnSMF2UQAM1Q73VGjYPPxcvcALEQkjYMjo+DHBFhU11clFtqd&#10;aGWO69iwVEKhQAVtjGPBeahbYzFM3Ggo3b6ctxhT9A3XHk+p3A5cCjHjFjtKCy2O5qk1db8+WAXf&#10;Qbznq/m2f17u3vDVf4pl02+Uur3JxCOwaM7xD4aLflKHKjnt3YF0YEPKczlNqAKZS2AXQOTZPbC9&#10;gulMAq9K/v+F6hdQSwMEFAAAAAgAh07iQEk4K1sXAgAA1AQAAA4AAABkcnMvZTJvRG9jLnhtbK1U&#10;y27bMBC8F+g/ELzXktWqcQzLQVHDvRRtgKQfQFOURIAvcGnL+fsuqYdTG2hzqA/SkrOandklvXk4&#10;a0VOwoO0pqLLRU6JMNzW0rQV/fW8/7CiBAIzNVPWiIq+CKAP2/fvNr1bi8J2VtXCEyQxsO5dRbsQ&#10;3DrLgHdCM1hYJwyCjfWaBVz6Nqs965Fdq6zI889Zb33tvOUCAHd3A0hHRv8WQts0koud5UctTBhY&#10;vVAsoCXopAO6TWqbRvDws2lABKIqik5DemIRjA/xmW03bN165jrJRwnsLRKuPGkmDRadqXYsMHL0&#10;8oZKS+4t2CYsuNXZYCR1BF0s86vePHXMieQFWw1ubjr8P1r+4/ToiazxJFBimMaBL/NiFfvSO1gj&#10;/OQe/bgCDKPJc+N1fKN8ck69fJl7Kc6BcNwsy1VRrEpKOGLl3bJMvc4uH/MjhG/CJiJ2+g5hGEWN&#10;UWpkPcr5gsIarXAqJ6bINLEZLf6KfrxBUUE71WDdVJafzRQ6FuJ21BBD0ld0dXePIrqK3udpyNqe&#10;xLNNGeHSAATRAvJfYGVu0z6VY9oETm+XuLAWns2pn8g2wdP7Ku0fdAPXLG0i4cqCGNRGk0n2bByL&#10;vh4OWCXrvVQqGgbfHr4qT3AWFd3vc/yNdv5IUyYmGxs/G8rEnSweqeEQxehg6xc8fEfnZdvhzVwm&#10;pojgYU+SxosZb9PrdWK6/Blt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FmYs2QAAAAoBAAAP&#10;AAAAAAAAAAEAIAAAACIAAABkcnMvZG93bnJldi54bWxQSwECFAAUAAAACACHTuJASTgrWxcCAADU&#10;BAAADgAAAAAAAAABACAAAAAoAQAAZHJzL2Uyb0RvYy54bWxQSwUGAAAAAAYABgBZAQAAsQUAAAAA&#10;" adj="," path="m0,90l0,45,8790,0,8790,45,0,90xe">
            <v:path o:connecttype="segments"/>
            <v:fill on="t" focussize="0,0"/>
            <v:stroke on="f" joinstyle="round"/>
            <v:imagedata o:title=""/>
            <o:lock v:ext="edit"/>
            <w10:wrap type="topAndBottom"/>
          </v:shape>
        </w:pict>
      </w:r>
    </w:p>
    <w:p>
      <w:pPr>
        <w:pStyle w:val="14"/>
        <w:ind w:left="2213"/>
      </w:pPr>
      <w:r>
        <w:t>关于（</w:t>
      </w:r>
      <w:r>
        <w:rPr>
          <w:rFonts w:hint="eastAsia"/>
        </w:rPr>
        <w:t>法人</w:t>
      </w:r>
      <w:r>
        <w:t>姓名）同志的任命决定</w:t>
      </w:r>
    </w:p>
    <w:p>
      <w:pPr>
        <w:pStyle w:val="2"/>
        <w:spacing w:before="11"/>
        <w:rPr>
          <w:b/>
          <w:sz w:val="31"/>
        </w:rPr>
      </w:pPr>
    </w:p>
    <w:p>
      <w:pPr>
        <w:pStyle w:val="15"/>
      </w:pPr>
      <w:r>
        <w:t>公司各部门:</w:t>
      </w:r>
    </w:p>
    <w:p>
      <w:pPr>
        <w:pStyle w:val="2"/>
        <w:spacing w:before="9"/>
        <w:rPr>
          <w:b/>
          <w:sz w:val="20"/>
        </w:rPr>
      </w:pPr>
    </w:p>
    <w:p>
      <w:pPr>
        <w:pStyle w:val="2"/>
        <w:spacing w:line="417" w:lineRule="auto"/>
        <w:ind w:left="917" w:right="932" w:firstLine="559"/>
        <w:jc w:val="both"/>
        <w:rPr>
          <w:spacing w:val="-8"/>
        </w:rPr>
      </w:pPr>
    </w:p>
    <w:p>
      <w:pPr>
        <w:pStyle w:val="2"/>
        <w:spacing w:line="417" w:lineRule="auto"/>
        <w:ind w:left="917" w:right="932" w:firstLine="559"/>
        <w:jc w:val="both"/>
      </w:pPr>
      <w:r>
        <w:rPr>
          <w:rFonts w:hint="eastAsia"/>
          <w:spacing w:val="-8"/>
        </w:rPr>
        <w:t>正文</w:t>
      </w:r>
    </w:p>
    <w:p>
      <w:pPr>
        <w:pStyle w:val="2"/>
        <w:spacing w:line="358" w:lineRule="exact"/>
        <w:ind w:left="1476"/>
      </w:pPr>
      <w:r>
        <w:t>本决定自发文之日起生效。</w:t>
      </w:r>
    </w:p>
    <w:p>
      <w:pPr>
        <w:pStyle w:val="2"/>
      </w:pPr>
    </w:p>
    <w:p>
      <w:pPr>
        <w:pStyle w:val="2"/>
      </w:pPr>
    </w:p>
    <w:p>
      <w:pPr>
        <w:pStyle w:val="2"/>
      </w:pPr>
    </w:p>
    <w:p>
      <w:pPr>
        <w:pStyle w:val="2"/>
      </w:pPr>
    </w:p>
    <w:p>
      <w:pPr>
        <w:pStyle w:val="2"/>
      </w:pPr>
    </w:p>
    <w:p>
      <w:pPr>
        <w:pStyle w:val="2"/>
      </w:pPr>
    </w:p>
    <w:p>
      <w:pPr>
        <w:pStyle w:val="2"/>
        <w:spacing w:before="3"/>
        <w:rPr>
          <w:sz w:val="40"/>
        </w:rPr>
      </w:pPr>
    </w:p>
    <w:p>
      <w:pPr>
        <w:pStyle w:val="2"/>
        <w:ind w:firstLine="3920" w:firstLineChars="1400"/>
      </w:pPr>
      <w:r>
        <w:t>宜春</w:t>
      </w:r>
      <w:r>
        <w:rPr>
          <w:rFonts w:hint="eastAsia"/>
        </w:rPr>
        <w:t>市</w:t>
      </w:r>
      <w:r>
        <w:t>（企业名称）医疗器械有限公司</w:t>
      </w:r>
    </w:p>
    <w:p>
      <w:pPr>
        <w:pStyle w:val="2"/>
        <w:spacing w:before="11"/>
        <w:rPr>
          <w:sz w:val="15"/>
        </w:rPr>
      </w:pPr>
    </w:p>
    <w:p>
      <w:pPr>
        <w:pStyle w:val="2"/>
        <w:spacing w:before="62"/>
        <w:ind w:left="5957"/>
      </w:pPr>
      <w:r>
        <w:t>20</w:t>
      </w:r>
      <w:r>
        <w:rPr>
          <w:rFonts w:hint="eastAsia"/>
        </w:rPr>
        <w:t>22</w:t>
      </w:r>
      <w:r>
        <w:t xml:space="preserve"> 年 </w:t>
      </w:r>
      <w:r>
        <w:rPr>
          <w:rFonts w:hint="eastAsia"/>
        </w:rPr>
        <w:t xml:space="preserve">* </w:t>
      </w:r>
      <w:r>
        <w:t xml:space="preserve">月 </w:t>
      </w:r>
      <w:r>
        <w:rPr>
          <w:rFonts w:hint="eastAsia"/>
        </w:rPr>
        <w:t>*</w:t>
      </w:r>
      <w:r>
        <w:t xml:space="preserve"> 日</w:t>
      </w:r>
    </w:p>
    <w:p>
      <w:pPr>
        <w:tabs>
          <w:tab w:val="left" w:pos="2597"/>
        </w:tabs>
        <w:spacing w:before="135" w:line="242" w:lineRule="auto"/>
        <w:ind w:left="917" w:right="7086"/>
        <w:rPr>
          <w:sz w:val="24"/>
        </w:rPr>
      </w:pPr>
      <w:r>
        <w:pict>
          <v:line id="1029" o:spid="_x0000_s1064" o:spt="20" style="position:absolute;left:0pt;margin-left:85.65pt;margin-top:20.25pt;height:0pt;width:459.2pt;mso-position-horizontal-relative:page;z-index:-251654144;mso-width-relative:page;mso-height-relative:page;" coordsize="21600,21600" o:gfxdata="UEsDBAoAAAAAAIdO4kAAAAAAAAAAAAAAAAAEAAAAZHJzL1BLAwQUAAAACACHTuJALmffw9YAAAAK&#10;AQAADwAAAGRycy9kb3ducmV2LnhtbE2Py07DMBBF90j8gzVIbKrWTksfhDhdANmxaQGxncZDEhGP&#10;09h9fj2uWJTlnTm6cyZbHm0r9tT7xrGGZKRAEJfONFxp+HgvhgsQPiAbbB2ThhN5WOa3Nxmmxh14&#10;Rft1qEQsYZ+ihjqELpXSlzVZ9CPXEcfdt+sthhj7SpoeD7HctnKs1ExabDheqLGj55rKn/XOavDF&#10;J22L86AcqK9J5Wi8fXl7Ra3v7xL1BCLQMVxhuOhHdcij08bt2HjRxjxPJhHV8KCmIC6AWjzOQWz+&#10;JjLP5P8X8l9QSwMEFAAAAAgAh07iQEvDZ0bgAQAA5QMAAA4AAABkcnMvZTJvRG9jLnhtbK1TTW/b&#10;MAy9D9h/EHRfHKfLlhpxemjWXYYtwLYfwEiyLUBfEJU4+fej5DTtuksO80GmROqR75FaP5ysYUcV&#10;UXvX8no250w54aV2fct//3r6sOIMEzgJxjvV8rNC/rB5/249hkYt/OCNVJERiMNmDC0fUgpNVaEY&#10;lAWc+aAcOTsfLSTaxr6SEUZCt6ZazOefqtFHGaIXCpFOt5OTXxDjLYC+67RQWy8OVrk0oUZlIBEl&#10;HHRAvinVdp0S6UfXoUrMtJyYprJSErL3ea02a2j6CGHQ4lIC3FLCG04WtKOkV6gtJGCHqP+BslpE&#10;j75LM+FtNREpihCLev5Gm58DBFW4kNQYrqLj/4MV34+7yLRs+WfOHFhqeD1f3GddxoANuR/dLl52&#10;GHYxkzx10eY/lc9ORcvzVUt1SkzQ4XJ1V68+kszi2Ve9XAwR01flLctGy412mSY0cPyGiZJR6HNI&#10;PjaOjS2/Xy6WBAc0cx31mkwbqG50fbmL3mj5pI3JNzD2+0cT2RFy38uXKRHuX2E5yRZwmOKKa5qI&#10;QYH84iRL50CKOHoIPJdgleTMKHo32SJAaBJoc0skpTYuX1BlKi88s8aTqtnae3mmbhxC1P1AutSl&#10;5uyh7pfqL5Oax+v1nuzXr3P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5n38PWAAAACgEAAA8A&#10;AAAAAAAAAQAgAAAAIgAAAGRycy9kb3ducmV2LnhtbFBLAQIUABQAAAAIAIdO4kBLw2dG4AEAAOUD&#10;AAAOAAAAAAAAAAEAIAAAACUBAABkcnMvZTJvRG9jLnhtbFBLBQYAAAAABgAGAFkBAAB3BQAAAAA=&#10;">
            <v:path arrowok="t"/>
            <v:fill focussize="0,0"/>
            <v:stroke/>
            <v:imagedata o:title=""/>
            <o:lock v:ext="edit"/>
          </v:line>
        </w:pict>
      </w:r>
      <w:r>
        <w:pict>
          <v:line id="1030" o:spid="_x0000_s1063" o:spt="20" style="position:absolute;left:0pt;margin-left:85.65pt;margin-top:35.65pt;height:0pt;width:459.2pt;mso-position-horizontal-relative:page;z-index:-251653120;mso-width-relative:page;mso-height-relative:page;" coordsize="21600,21600" o:gfxdata="UEsDBAoAAAAAAIdO4kAAAAAAAAAAAAAAAAAEAAAAZHJzL1BLAwQUAAAACACHTuJAQUqrqtUAAAAK&#10;AQAADwAAAGRycy9kb3ducmV2LnhtbE2PT0/DMAzF70h8h8hIXCaWdJPYKE13AHrjwgBx9RrTVjRO&#10;12R/4NPjwQFO1rOfnn+vWB19r/Y0xi6whWxqQBHXwXXcWHh5rq6WoGJCdtgHJgufFGFVnp8VmLtw&#10;4Cfar1OjJIRjjhbalIZc61i35DFOw0Ast/cwekwix0a7EQ8S7ns9M+Zae+xYPrQ40F1L9cd65y3E&#10;6pW21deknpi3eRNotr1/fEBrLy8ycwsq0TH9meGEL+hQCtMm7NhF1YteZHOxWviZJ4NZ3ixAbX43&#10;uiz0/wrlN1BLAwQUAAAACACHTuJAEoYqhN4BAADlAwAADgAAAGRycy9lMm9Eb2MueG1srVNNb9sw&#10;DL0P2H8QdG8cp8uQGXF6aNZdhi3Ath/ASLItQF8QlTj596PkNO26Sw71QaZE6vHxkVo/nKxhRxVR&#10;e9fyejbnTDnhpXZ9y//8frpbcYYJnATjnWr5WSF/2Hz8sB5DoxZ+8EaqyAjEYTOGlg8phaaqUAzK&#10;As58UI6cnY8WEm1jX8kII6FbUy3m88/V6KMM0QuFSKfbyckviPEWQN91WqitFwerXJpQozKQqCQc&#10;dEC+KWy7Ton0s+tQJWZaTpWmslISsvd5rTZraPoIYdDiQgFuofCmJgvaUdIr1BYSsEPU/0FZLaJH&#10;36WZ8LaaCimKUBX1/I02vwYIqtRCUmO4io7vByt+HHeRadlyarsDSw2v5/dFlzFgQ+5Ht4ukUt5h&#10;2MVc5KmLNv+JPjsVLc9XLdUpMUGHy9V9vfpEMotnX/VyMURM35S3LBstN9rlMqGB43dMlIxCn0Py&#10;sXFsbPmX5WJJcEAz11GvybSBeKPry130RssnbUy+gbHfP5rIjpD7Xr7casL9Jywn2QIOU1xxTRMx&#10;KJBfnWTpHEgRRw+BZwpWSc6MoneTrTI7CbS5JZJSG5epqTKVlzpfVM3W3sszdeMQou4H0qUunLOH&#10;ul/YXyY1j9frPdmvX+f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Kq6rVAAAACgEAAA8AAAAA&#10;AAAAAQAgAAAAIgAAAGRycy9kb3ducmV2LnhtbFBLAQIUABQAAAAIAIdO4kAShiqE3gEAAOUDAAAO&#10;AAAAAAAAAAEAIAAAACQBAABkcnMvZTJvRG9jLnhtbFBLBQYAAAAABgAGAFkBAAB0BQAAAAA=&#10;">
            <v:path arrowok="t"/>
            <v:fill focussize="0,0"/>
            <v:stroke/>
            <v:imagedata o:title=""/>
            <o:lock v:ext="edit"/>
          </v:line>
        </w:pict>
      </w:r>
      <w:r>
        <w:rPr>
          <w:sz w:val="24"/>
        </w:rPr>
        <w:t>主题词：任命</w:t>
      </w:r>
      <w:r>
        <w:rPr>
          <w:sz w:val="24"/>
        </w:rPr>
        <w:tab/>
      </w:r>
      <w:r>
        <w:rPr>
          <w:sz w:val="24"/>
        </w:rPr>
        <w:t>决</w:t>
      </w:r>
      <w:r>
        <w:rPr>
          <w:spacing w:val="-17"/>
          <w:sz w:val="24"/>
        </w:rPr>
        <w:t>定</w:t>
      </w:r>
      <w:r>
        <w:rPr>
          <w:sz w:val="24"/>
        </w:rPr>
        <w:t>抄报：总经理</w:t>
      </w:r>
    </w:p>
    <w:p>
      <w:pPr>
        <w:spacing w:before="3"/>
        <w:ind w:left="917"/>
        <w:rPr>
          <w:sz w:val="24"/>
        </w:rPr>
      </w:pPr>
      <w:r>
        <w:pict>
          <v:line id="1031" o:spid="_x0000_s1062" o:spt="20" style="position:absolute;left:0pt;margin-left:85.65pt;margin-top:14.6pt;height:0pt;width:459.2pt;mso-position-horizontal-relative:page;z-index:251666432;mso-width-relative:page;mso-height-relative:page;" coordsize="21600,21600" o:gfxdata="UEsDBAoAAAAAAIdO4kAAAAAAAAAAAAAAAAAEAAAAZHJzL1BLAwQUAAAACACHTuJAS1X89dYAAAAK&#10;AQAADwAAAGRycy9kb3ducmV2LnhtbE2PTU/DMAyG70j8h8hIu0wsaSexrWu6A9DbLgwQV6/x2orG&#10;6Zrs89eTiQMcX/vR68f56mw7caTBt441JBMFgrhypuVaw8d7+TgH4QOywc4xabiQh1Vxf5djZtyJ&#10;3+i4CbWIJewz1NCE0GdS+qohi37ieuK427nBYohxqKUZ8BTLbSdTpZ6kxZbjhQZ7em6o+t4crAZf&#10;ftK+vI6rsfqa1o7S/cv6FbUePSRqCSLQOfzBcNOP6lBEp607sPGii3mWTCOqIV2kIG6Ami9mILa/&#10;E1nk8v8LxQ9QSwMEFAAAAAgAh07iQKRpam/hAQAA5gMAAA4AAABkcnMvZTJvRG9jLnhtbK1TTW/b&#10;MAy9D9h/EHRfHKdLlxlxemjWXYYtQLcfwEiyLUBfEJU4+fej5DTruksO80GmROqR75FaP5ysYUcV&#10;UXvX8no250w54aV2fct//Xz6sOIMEzgJxjvV8rNC/rB5/249hkYt/OCNVJERiMNmDC0fUgpNVaEY&#10;lAWc+aAcOTsfLSTaxr6SEUZCt6ZazOf31eijDNELhUin28nJL4jxFkDfdVqorRcHq1yaUKMykIgS&#10;Djog35Rqu06J9KPrUCVmWk5MU1kpCdn7vFabNTR9hDBocSkBbinhDScL2lHSK9QWErBD1P9AWS2i&#10;R9+lmfC2mogURYhFPX+jzfMAQRUuJDWGq+j4/2DF9+MuMi1bfv+JMweWOl7P7+oszBiwIf+j28XL&#10;DsMuZpanLtr8p/rZqYh5voqpTokJOlyu7urVR9JZvPiqPxdDxPRVecuy0XKjXeYJDRy/YaJkFPoS&#10;ko+NY2PLPy8XS4IDGrqOmk2mDVQ4ur7cRW+0fNLG5BsY+/2jiewIufHly5QI96+wnGQLOExxxTWN&#10;xKBAfnGSpXMgRRy9BJ5LsEpyZhQ9nGwRIDQJtLklklIbly+oMpYXnlnjSdVs7b08UzsOIep+IF1K&#10;G6rsofaX6i+jmufr9Z7s189z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Vfz11gAAAAoBAAAP&#10;AAAAAAAAAAEAIAAAACIAAABkcnMvZG93bnJldi54bWxQSwECFAAUAAAACACHTuJApGlqb+EBAADm&#10;AwAADgAAAAAAAAABACAAAAAlAQAAZHJzL2Uyb0RvYy54bWxQSwUGAAAAAAYABgBZAQAAeAUAAAAA&#10;">
            <v:path arrowok="t"/>
            <v:fill focussize="0,0"/>
            <v:stroke/>
            <v:imagedata o:title=""/>
            <o:lock v:ext="edit"/>
          </v:line>
        </w:pict>
      </w:r>
      <w:r>
        <w:rPr>
          <w:sz w:val="24"/>
        </w:rPr>
        <w:t>抄送：各部门负责人</w:t>
      </w:r>
    </w:p>
    <w:p>
      <w:pPr>
        <w:tabs>
          <w:tab w:val="left" w:pos="6797"/>
        </w:tabs>
        <w:spacing w:before="4"/>
        <w:ind w:left="917"/>
        <w:rPr>
          <w:sz w:val="24"/>
        </w:rPr>
      </w:pPr>
      <w:r>
        <w:pict>
          <v:line id="1032" o:spid="_x0000_s1061" o:spt="20" style="position:absolute;left:0pt;margin-left:85.65pt;margin-top:13.3pt;height:0pt;width:459.2pt;mso-position-horizontal-relative:page;z-index:-251652096;mso-width-relative:page;mso-height-relative:page;" coordsize="21600,21600" o:gfxdata="UEsDBAoAAAAAAIdO4kAAAAAAAAAAAAAAAAAEAAAAZHJzL1BLAwQUAAAACACHTuJAjXlhr9YAAAAK&#10;AQAADwAAAGRycy9kb3ducmV2LnhtbE2PTU/DMAyG70j8h8hIXCaWtJO6UZruAPS2CwPE1WtMW9E4&#10;XZN9/noy7QDH1370+nGxPNpe7Gn0nWMNyVSBIK6d6bjR8PFePSxA+IBssHdMGk7kYVne3hSYG3fg&#10;N9qvQyNiCfscNbQhDLmUvm7Jop+6gTjuvt1oMcQ4NtKMeIjltpepUpm02HG80OJAzy3VP+ud1eCr&#10;T9pW50k9UV+zxlG6fVm9otb3d4l6AhHoGP5guOhHdSij08bt2HjRxzxPZhHVkGYZiAugFo9zEJvr&#10;RJaF/P9C+QtQSwMEFAAAAAgAh07iQNT2PNjfAQAA5QMAAA4AAABkcnMvZTJvRG9jLnhtbK1TTW/b&#10;MAy9D9h/EHRvHKfLkBlxemjWXYYtwLofwEiyLUBfEJU4+fej5DTtuksO80GmROqR75FaP5ysYUcV&#10;UXvX8no250w54aV2fct/Pz/drTjDBE6C8U61/KyQP2w+fliPoVELP3gjVWQE4rAZQ8uHlEJTVSgG&#10;ZQFnPihHzs5HC4m2sa9khJHQrakW8/nnavRRhuiFQqTT7eTkF8R4C6DvOi3U1ouDVS5NqFEZSEQJ&#10;Bx2Qb0q1XadE+tl1qBIzLSemqayUhOx9XqvNGpo+Qhi0uJQAt5TwjpMF7SjpFWoLCdgh6n+grBbR&#10;o+/STHhbTUSKIsSinr/T5tcAQRUuJDWGq+j4/2DFj+MuMi1b/oUzB5YaXs/vF1mXMWBD7ke3i5cd&#10;hl3MJE9dtPlP5bNT0fJ81VKdEhN0uFzd16tPJLN48VWvF0PE9E15y7LRcqNdpgkNHL9jomQU+hKS&#10;j41jIxW4XCwJDmjmOuo1mTZQ3ej6che90fJJG5NvYOz3jyayI+S+ly9TIty/wnKSLeAwxRXXNBGD&#10;AvnVSZbOgRRx9BB4LsEqyZlR9G6yRYDQJNDmlkhKbVy+oMpUXnhmjSdVs7X38kzdOISo+4F0qUvN&#10;2UPdL9VfJjWP19s92W9f5+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Xlhr9YAAAAKAQAADwAA&#10;AAAAAAABACAAAAAiAAAAZHJzL2Rvd25yZXYueG1sUEsBAhQAFAAAAAgAh07iQNT2PNjfAQAA5QMA&#10;AA4AAAAAAAAAAQAgAAAAJQEAAGRycy9lMm9Eb2MueG1sUEsFBgAAAAAGAAYAWQEAAHYFAAAAAA==&#10;">
            <v:path arrowok="t"/>
            <v:fill focussize="0,0"/>
            <v:stroke/>
            <v:imagedata o:title=""/>
            <o:lock v:ext="edit"/>
          </v:line>
        </w:pict>
      </w:r>
      <w:r>
        <w:rPr>
          <w:sz w:val="24"/>
        </w:rPr>
        <w:t>行政管理部</w:t>
      </w:r>
      <w:r>
        <w:rPr>
          <w:sz w:val="24"/>
        </w:rPr>
        <w:tab/>
      </w:r>
      <w:r>
        <w:rPr>
          <w:sz w:val="24"/>
        </w:rPr>
        <w:t>2022年*月*日印发</w:t>
      </w:r>
    </w:p>
    <w:p>
      <w:pPr>
        <w:rPr>
          <w:sz w:val="24"/>
        </w:rPr>
        <w:sectPr>
          <w:pgSz w:w="11910" w:h="16840"/>
          <w:pgMar w:top="1580" w:right="860" w:bottom="280" w:left="880" w:header="720" w:footer="720" w:gutter="0"/>
          <w:cols w:space="720" w:num="1"/>
        </w:sectPr>
      </w:pPr>
    </w:p>
    <w:p>
      <w:pPr>
        <w:pStyle w:val="2"/>
        <w:spacing w:before="5" w:after="1"/>
        <w:rPr>
          <w:sz w:val="14"/>
        </w:rPr>
      </w:pPr>
    </w:p>
    <w:p>
      <w:pPr>
        <w:pStyle w:val="2"/>
        <w:ind w:left="1148"/>
        <w:rPr>
          <w:sz w:val="20"/>
        </w:rPr>
      </w:pPr>
    </w:p>
    <w:p>
      <w:pPr>
        <w:spacing w:before="57"/>
        <w:ind w:left="2213" w:right="2175"/>
        <w:jc w:val="center"/>
        <w:rPr>
          <w:sz w:val="30"/>
          <w:szCs w:val="30"/>
        </w:rPr>
      </w:pPr>
      <w:r>
        <w:rPr>
          <w:sz w:val="30"/>
          <w:szCs w:val="30"/>
        </w:rPr>
        <w:t>个人简历</w:t>
      </w:r>
    </w:p>
    <w:p>
      <w:pPr>
        <w:jc w:val="center"/>
        <w:rPr>
          <w:sz w:val="24"/>
        </w:rPr>
        <w:sectPr>
          <w:pgSz w:w="11910" w:h="16840"/>
          <w:pgMar w:top="1580" w:right="860" w:bottom="280" w:left="880" w:header="720" w:footer="720" w:gutter="0"/>
          <w:cols w:space="720" w:num="1"/>
        </w:sectPr>
      </w:pPr>
    </w:p>
    <w:p>
      <w:pPr>
        <w:spacing w:before="92"/>
        <w:ind w:left="2213" w:right="2230"/>
        <w:jc w:val="center"/>
        <w:rPr>
          <w:sz w:val="24"/>
        </w:rPr>
      </w:pPr>
      <w:r>
        <w:rPr>
          <w:sz w:val="24"/>
        </w:rPr>
        <w:t>身份证</w:t>
      </w:r>
      <w:r>
        <w:rPr>
          <w:rFonts w:hint="eastAsia"/>
          <w:sz w:val="24"/>
        </w:rPr>
        <w:t>（</w:t>
      </w:r>
      <w:r>
        <w:rPr>
          <w:sz w:val="24"/>
        </w:rPr>
        <w:t xml:space="preserve">示例 </w:t>
      </w:r>
      <w:r>
        <w:rPr>
          <w:rFonts w:hint="eastAsia"/>
          <w:sz w:val="24"/>
        </w:rPr>
        <w:t>）</w:t>
      </w:r>
    </w:p>
    <w:p>
      <w:pPr>
        <w:pStyle w:val="2"/>
        <w:rPr>
          <w:sz w:val="20"/>
        </w:rPr>
      </w:pPr>
    </w:p>
    <w:p>
      <w:pPr>
        <w:pStyle w:val="2"/>
        <w:rPr>
          <w:sz w:val="20"/>
        </w:rPr>
      </w:pPr>
    </w:p>
    <w:p>
      <w:pPr>
        <w:pStyle w:val="2"/>
        <w:spacing w:before="10"/>
        <w:rPr>
          <w:sz w:val="27"/>
        </w:rPr>
      </w:pPr>
    </w:p>
    <w:p>
      <w:pPr>
        <w:pStyle w:val="2"/>
        <w:ind w:left="3303"/>
        <w:rPr>
          <w:sz w:val="20"/>
        </w:rPr>
      </w:pPr>
    </w:p>
    <w:p>
      <w:pPr>
        <w:pStyle w:val="2"/>
        <w:ind w:left="3303"/>
        <w:rPr>
          <w:sz w:val="20"/>
        </w:rPr>
      </w:pPr>
      <w:r>
        <w:rPr>
          <w:sz w:val="20"/>
          <w:lang w:val="en-US" w:bidi="ar-SA"/>
        </w:rPr>
        <w:drawing>
          <wp:inline distT="0" distB="0" distL="0" distR="0">
            <wp:extent cx="2247265" cy="2857500"/>
            <wp:effectExtent l="0" t="0" r="0" b="0"/>
            <wp:docPr id="1034" name="image3.jpeg"/>
            <wp:cNvGraphicFramePr/>
            <a:graphic xmlns:a="http://schemas.openxmlformats.org/drawingml/2006/main">
              <a:graphicData uri="http://schemas.openxmlformats.org/drawingml/2006/picture">
                <pic:pic xmlns:pic="http://schemas.openxmlformats.org/drawingml/2006/picture">
                  <pic:nvPicPr>
                    <pic:cNvPr id="1034" name="image3.jpeg"/>
                    <pic:cNvPicPr/>
                  </pic:nvPicPr>
                  <pic:blipFill>
                    <a:blip r:embed="rId5" cstate="print"/>
                    <a:srcRect/>
                    <a:stretch>
                      <a:fillRect/>
                    </a:stretch>
                  </pic:blipFill>
                  <pic:spPr>
                    <a:xfrm>
                      <a:off x="0" y="0"/>
                      <a:ext cx="2247899" cy="2857500"/>
                    </a:xfrm>
                    <a:prstGeom prst="rect">
                      <a:avLst/>
                    </a:prstGeom>
                  </pic:spPr>
                </pic:pic>
              </a:graphicData>
            </a:graphic>
          </wp:inline>
        </w:drawing>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before="66"/>
        <w:ind w:left="2213" w:right="2230"/>
        <w:jc w:val="center"/>
        <w:rPr>
          <w:sz w:val="24"/>
        </w:rPr>
      </w:pPr>
      <w:r>
        <w:rPr>
          <w:color w:val="333333"/>
          <w:sz w:val="24"/>
        </w:rPr>
        <w:t>毕业证（示例）</w:t>
      </w:r>
    </w:p>
    <w:p>
      <w:pPr>
        <w:jc w:val="center"/>
        <w:rPr>
          <w:sz w:val="24"/>
        </w:rPr>
      </w:pPr>
    </w:p>
    <w:p>
      <w:pPr>
        <w:pStyle w:val="2"/>
        <w:ind w:left="917"/>
        <w:rPr>
          <w:sz w:val="20"/>
        </w:rPr>
      </w:pPr>
      <w:r>
        <w:rPr>
          <w:sz w:val="20"/>
          <w:lang w:val="en-US" w:bidi="ar-SA"/>
        </w:rPr>
        <w:drawing>
          <wp:inline distT="0" distB="0" distL="0" distR="0">
            <wp:extent cx="5363210" cy="6823710"/>
            <wp:effectExtent l="19050" t="0" r="8530" b="0"/>
            <wp:docPr id="1035" name="image4.jpeg"/>
            <wp:cNvGraphicFramePr/>
            <a:graphic xmlns:a="http://schemas.openxmlformats.org/drawingml/2006/main">
              <a:graphicData uri="http://schemas.openxmlformats.org/drawingml/2006/picture">
                <pic:pic xmlns:pic="http://schemas.openxmlformats.org/drawingml/2006/picture">
                  <pic:nvPicPr>
                    <pic:cNvPr id="1035" name="image4.jpeg"/>
                    <pic:cNvPicPr/>
                  </pic:nvPicPr>
                  <pic:blipFill>
                    <a:blip r:embed="rId6" cstate="print"/>
                    <a:srcRect/>
                    <a:stretch>
                      <a:fillRect/>
                    </a:stretch>
                  </pic:blipFill>
                  <pic:spPr>
                    <a:xfrm>
                      <a:off x="0" y="0"/>
                      <a:ext cx="5369132" cy="6830956"/>
                    </a:xfrm>
                    <a:prstGeom prst="rect">
                      <a:avLst/>
                    </a:prstGeom>
                  </pic:spPr>
                </pic:pic>
              </a:graphicData>
            </a:graphic>
          </wp:inline>
        </w:drawing>
      </w:r>
    </w:p>
    <w:p>
      <w:pPr>
        <w:rPr>
          <w:sz w:val="24"/>
        </w:rPr>
        <w:sectPr>
          <w:pgSz w:w="11910" w:h="16840"/>
          <w:pgMar w:top="1580" w:right="860" w:bottom="280" w:left="880" w:header="720" w:footer="720" w:gutter="0"/>
          <w:cols w:space="720" w:num="1"/>
        </w:sect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pStyle w:val="12"/>
        <w:spacing w:line="324" w:lineRule="auto"/>
        <w:ind w:left="720" w:right="966" w:hanging="720" w:hangingChars="200"/>
        <w:jc w:val="both"/>
        <w:rPr>
          <w:color w:val="333333"/>
        </w:rPr>
      </w:pPr>
      <w:r>
        <w:rPr>
          <w:color w:val="333333"/>
        </w:rPr>
        <w:t>五、拟办企业专业技术人员的任职文件、身份证、个人简历、学历证书</w:t>
      </w:r>
      <w:r>
        <w:rPr>
          <w:rFonts w:hint="eastAsia"/>
          <w:color w:val="333333"/>
        </w:rPr>
        <w:t>、离</w:t>
      </w:r>
      <w:r>
        <w:rPr>
          <w:color w:val="333333"/>
        </w:rPr>
        <w:t>职</w:t>
      </w:r>
      <w:r>
        <w:rPr>
          <w:rFonts w:hint="eastAsia"/>
          <w:color w:val="333333"/>
        </w:rPr>
        <w:t>或未兼职</w:t>
      </w:r>
      <w:r>
        <w:rPr>
          <w:color w:val="333333"/>
        </w:rPr>
        <w:t>证</w:t>
      </w:r>
      <w:r>
        <w:rPr>
          <w:rFonts w:hint="eastAsia"/>
          <w:color w:val="333333"/>
        </w:rPr>
        <w:t>明</w:t>
      </w:r>
      <w:r>
        <w:rPr>
          <w:color w:val="333333"/>
        </w:rPr>
        <w:t>以及考核培训合格证明</w:t>
      </w:r>
      <w:r>
        <w:rPr>
          <w:rFonts w:hint="eastAsia"/>
          <w:color w:val="333333"/>
        </w:rPr>
        <w:t>、劳动合同</w:t>
      </w:r>
      <w:r>
        <w:rPr>
          <w:color w:val="333333"/>
        </w:rPr>
        <w:t>复印件</w:t>
      </w:r>
    </w:p>
    <w:p>
      <w:pPr>
        <w:rPr>
          <w:rFonts w:ascii="仿宋" w:eastAsia="仿宋"/>
          <w:sz w:val="24"/>
        </w:rPr>
        <w:sectPr>
          <w:pgSz w:w="11910" w:h="16840"/>
          <w:pgMar w:top="1480" w:right="860" w:bottom="280" w:left="880" w:header="720" w:footer="720" w:gutter="0"/>
          <w:cols w:space="720" w:num="1"/>
        </w:sectPr>
      </w:pPr>
    </w:p>
    <w:p>
      <w:pPr>
        <w:spacing w:before="11" w:line="266" w:lineRule="auto"/>
        <w:ind w:right="1573" w:firstLine="440" w:firstLineChars="100"/>
        <w:rPr>
          <w:rFonts w:ascii="黑体" w:eastAsia="黑体"/>
          <w:sz w:val="44"/>
        </w:rPr>
      </w:pPr>
      <w:r>
        <w:rPr>
          <w:rFonts w:hint="eastAsia" w:ascii="黑体" w:eastAsia="黑体"/>
          <w:color w:val="FF0000"/>
          <w:sz w:val="44"/>
        </w:rPr>
        <w:t>宜春（企业名称）医疗器械有限公司文件</w:t>
      </w:r>
    </w:p>
    <w:p>
      <w:pPr>
        <w:pStyle w:val="2"/>
        <w:spacing w:before="101"/>
        <w:ind w:right="3716"/>
        <w:jc w:val="center"/>
      </w:pPr>
      <w:r>
        <w:rPr>
          <w:rFonts w:hint="eastAsia"/>
          <w:spacing w:val="-3"/>
        </w:rPr>
        <w:t xml:space="preserve">                     </w:t>
      </w:r>
      <w:r>
        <w:rPr>
          <w:spacing w:val="-3"/>
        </w:rPr>
        <w:t>企业简称</w:t>
      </w:r>
      <w:r>
        <w:t>字[20</w:t>
      </w:r>
      <w:r>
        <w:rPr>
          <w:rFonts w:hint="eastAsia"/>
        </w:rPr>
        <w:t>22</w:t>
      </w:r>
      <w:r>
        <w:rPr>
          <w:spacing w:val="-1"/>
        </w:rPr>
        <w:t xml:space="preserve">] </w:t>
      </w:r>
      <w:r>
        <w:t>2</w:t>
      </w:r>
      <w:r>
        <w:rPr>
          <w:spacing w:val="-35"/>
        </w:rPr>
        <w:t>号</w:t>
      </w:r>
    </w:p>
    <w:p>
      <w:pPr>
        <w:pStyle w:val="2"/>
        <w:spacing w:before="3"/>
        <w:rPr>
          <w:sz w:val="18"/>
        </w:rPr>
      </w:pPr>
    </w:p>
    <w:p>
      <w:pPr>
        <w:pStyle w:val="2"/>
        <w:spacing w:before="8"/>
        <w:rPr>
          <w:sz w:val="25"/>
        </w:rPr>
      </w:pPr>
      <w:r>
        <w:pict>
          <v:shape id="1037" o:spid="_x0000_s1060" o:spt="100" style="position:absolute;left:0pt;margin-left:66.15pt;margin-top:5.95pt;height:4.5pt;width:439.55pt;mso-position-horizontal-relative:page;mso-wrap-distance-bottom:0pt;mso-wrap-distance-top:0pt;z-index:-251644928;mso-width-relative:page;mso-height-relative:page;" fillcolor="#FF0000" filled="t" stroked="f" coordsize="8791,90" o:gfxdata="UEsDBAoAAAAAAIdO4kAAAAAAAAAAAAAAAAAEAAAAZHJzL1BLAwQUAAAACACHTuJAVAFX29kAAAAK&#10;AQAADwAAAGRycy9kb3ducmV2LnhtbE2Py07DMBBF90j8gzVI7KjdBCUQ4nQBYlcELUWC3TQekijx&#10;OMTug7/HXZXl1RzdObdcHO0g9jT5zrGG+UyBIK6d6bjRsHl/vrkD4QOywcExafglD4vq8qLEwrgD&#10;r2i/Do2IJewL1NCGMBZS+roli37mRuJ4+3aTxRDj1Egz4SGW20EmSmXSYsfxQ4sjPbZU9+ud1fDj&#10;1Vu+uv/on5afr/gyfall02+0vr6aqwcQgY7hDMNJP6pDFZ22bsfGiyHmLM0jqiHJUxAnQN0mccxW&#10;Q5qlIKtS/p9Q/QFQSwMEFAAAAAgAh07iQKaZk9IYAgAA1AQAAA4AAABkcnMvZTJvRG9jLnhtbK1U&#10;y27bMBC8F8g/ELzHkpwqdgzLQVHDvRRtgKQfQFOURIAvkLQk/32X1MOpDbQ51AdpyVnNzuyS3j73&#10;UqCWWce1KnC2SDFiiuqSq7rAv94O92uMnCeqJEIrVuAzc/h5d/dp25kNW+pGi5JZBCTKbTpT4MZ7&#10;s0kSRxsmiVtowxSAlbaSeFjaOikt6YBdimSZpo9Jp21prKbMOdjdDyAeGe1HCHVVccr2mp4kU35g&#10;tUwQD5Zcw43Du6i2qhj1P6vKMY9EgcGpj08oAvExPJPdlmxqS0zD6SiBfETClSdJuIKiM9WeeIJO&#10;lt9QSU6tdrryC6plMhiJHQEXWXrVm9eGGBa9QKudmZvu/h8t/dG+WMTLAj9ipIiEgWfpwyr0pTNu&#10;A/CrebHjykEYTPaVleEN8lEfe3mee8l6jyhs5vl6uVznGFHA8lWWx14nl4/pyflvTEci0n53fhhF&#10;CVFsZDnK+ZJhVEkBU2mJQNPEZnT5V/ThBgUF9VSDNFNZ2qspNMSH7aAhhKgr8Hr1BCKaAj+lcchS&#10;t+xNxwx/aQCAYAH4L7BQt2mf8zFtAqe3iVxQC87m1E9gm+DpfZX2D7qBa5Y2kVChHRvUBpNR9mwc&#10;ir4fjtOClwcuRDDsbH38KiyCWRT4cEjhN9r5I02okKx0+GwoE3aScKSGQxSioy7PcPhOxvK6gZuZ&#10;RaaAwGGPksaLGW7T+3VkuvwZ7X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AFX29kAAAAKAQAA&#10;DwAAAAAAAAABACAAAAAiAAAAZHJzL2Rvd25yZXYueG1sUEsBAhQAFAAAAAgAh07iQKaZk9IYAgAA&#10;1AQAAA4AAAAAAAAAAQAgAAAAKAEAAGRycy9lMm9Eb2MueG1sUEsFBgAAAAAGAAYAWQEAALIFAAAA&#10;AA==&#10;" adj="," path="m0,90l0,45,8790,0,8790,45,0,90xe">
            <v:path o:connecttype="segments"/>
            <v:fill on="t" focussize="0,0"/>
            <v:stroke on="f" joinstyle="round"/>
            <v:imagedata o:title=""/>
            <o:lock v:ext="edit"/>
            <w10:wrap type="topAndBottom"/>
          </v:shape>
        </w:pict>
      </w:r>
    </w:p>
    <w:p>
      <w:pPr>
        <w:pStyle w:val="14"/>
        <w:ind w:right="3137"/>
        <w:jc w:val="right"/>
      </w:pPr>
      <w:r>
        <w:rPr>
          <w:w w:val="95"/>
        </w:rPr>
        <w:t>关于（姓名）</w:t>
      </w:r>
      <w:r>
        <w:rPr>
          <w:rFonts w:hint="eastAsia"/>
          <w:w w:val="95"/>
        </w:rPr>
        <w:t>等</w:t>
      </w:r>
      <w:r>
        <w:rPr>
          <w:w w:val="95"/>
        </w:rPr>
        <w:t>同志的任职决定</w:t>
      </w:r>
    </w:p>
    <w:p>
      <w:pPr>
        <w:pStyle w:val="2"/>
        <w:spacing w:before="11"/>
        <w:rPr>
          <w:b/>
          <w:sz w:val="31"/>
        </w:rPr>
      </w:pPr>
    </w:p>
    <w:p>
      <w:pPr>
        <w:pStyle w:val="15"/>
      </w:pPr>
      <w:r>
        <w:t>公司各部门:</w:t>
      </w:r>
    </w:p>
    <w:p>
      <w:pPr>
        <w:pStyle w:val="2"/>
        <w:spacing w:before="9"/>
        <w:rPr>
          <w:b/>
          <w:sz w:val="20"/>
        </w:rPr>
      </w:pPr>
    </w:p>
    <w:p>
      <w:pPr>
        <w:pStyle w:val="2"/>
        <w:spacing w:before="9"/>
        <w:rPr>
          <w:sz w:val="20"/>
        </w:rPr>
      </w:pPr>
    </w:p>
    <w:p>
      <w:pPr>
        <w:pStyle w:val="2"/>
        <w:spacing w:line="417" w:lineRule="auto"/>
        <w:ind w:left="917" w:right="853" w:firstLine="559"/>
        <w:rPr>
          <w:spacing w:val="-1"/>
        </w:rPr>
      </w:pPr>
      <w:r>
        <w:rPr>
          <w:rFonts w:hint="eastAsia"/>
          <w:spacing w:val="-1"/>
        </w:rPr>
        <w:t>正文</w:t>
      </w:r>
    </w:p>
    <w:p>
      <w:pPr>
        <w:pStyle w:val="2"/>
        <w:spacing w:before="231"/>
        <w:ind w:left="917"/>
      </w:pPr>
      <w:r>
        <w:rPr>
          <w:shd w:val="clear" w:color="auto" w:fill="FFFF00"/>
        </w:rPr>
        <w:t>（人员</w:t>
      </w:r>
      <w:r>
        <w:rPr>
          <w:rFonts w:hint="eastAsia"/>
          <w:shd w:val="clear" w:color="auto" w:fill="FFFF00"/>
        </w:rPr>
        <w:t>分工</w:t>
      </w:r>
      <w:r>
        <w:rPr>
          <w:shd w:val="clear" w:color="auto" w:fill="FFFF00"/>
        </w:rPr>
        <w:t>根据企业实际情况确定</w:t>
      </w:r>
      <w:r>
        <w:rPr>
          <w:rFonts w:hint="eastAsia"/>
          <w:shd w:val="clear" w:color="auto" w:fill="FFFF00"/>
        </w:rPr>
        <w:t>，</w:t>
      </w:r>
      <w:r>
        <w:rPr>
          <w:rFonts w:hint="eastAsia"/>
          <w:shd w:val="clear" w:color="auto" w:fill="FFFF00"/>
          <w:lang w:val="en-US"/>
        </w:rPr>
        <w:t>与花名册、结构图一致</w:t>
      </w:r>
      <w:r>
        <w:rPr>
          <w:shd w:val="clear" w:color="auto" w:fill="FFFF00"/>
        </w:rPr>
        <w:t>）</w:t>
      </w:r>
    </w:p>
    <w:p>
      <w:pPr>
        <w:pStyle w:val="2"/>
        <w:spacing w:line="417" w:lineRule="auto"/>
        <w:ind w:left="917" w:right="853" w:firstLine="559"/>
        <w:rPr>
          <w:spacing w:val="-1"/>
        </w:rPr>
      </w:pPr>
    </w:p>
    <w:p>
      <w:pPr>
        <w:pStyle w:val="2"/>
        <w:spacing w:line="417" w:lineRule="auto"/>
        <w:ind w:left="917" w:right="853" w:firstLine="559"/>
      </w:pPr>
    </w:p>
    <w:p>
      <w:pPr>
        <w:pStyle w:val="2"/>
        <w:spacing w:line="358" w:lineRule="exact"/>
        <w:ind w:left="1476"/>
      </w:pPr>
      <w:r>
        <w:t>本决定自发文之日起生效。</w:t>
      </w: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rPr>
          <w:sz w:val="20"/>
        </w:rPr>
      </w:pPr>
    </w:p>
    <w:p>
      <w:pPr>
        <w:pStyle w:val="2"/>
        <w:spacing w:before="4" w:line="620" w:lineRule="atLeast"/>
        <w:ind w:right="853" w:firstLine="3640" w:firstLineChars="1300"/>
      </w:pPr>
      <w:r>
        <w:t>宜春</w:t>
      </w:r>
      <w:r>
        <w:rPr>
          <w:rFonts w:hint="eastAsia"/>
        </w:rPr>
        <w:t>市</w:t>
      </w:r>
      <w:r>
        <w:t>（企业名称）医疗器械有限公司</w:t>
      </w:r>
    </w:p>
    <w:p>
      <w:pPr>
        <w:pStyle w:val="2"/>
        <w:spacing w:before="4" w:line="620" w:lineRule="atLeast"/>
        <w:ind w:right="853" w:firstLine="5460" w:firstLineChars="1950"/>
      </w:pPr>
      <w:r>
        <w:t>20</w:t>
      </w:r>
      <w:r>
        <w:rPr>
          <w:rFonts w:hint="eastAsia"/>
        </w:rPr>
        <w:t>22</w:t>
      </w:r>
      <w:r>
        <w:t xml:space="preserve">年 </w:t>
      </w:r>
      <w:r>
        <w:rPr>
          <w:rFonts w:hint="eastAsia"/>
        </w:rPr>
        <w:t>*</w:t>
      </w:r>
      <w:r>
        <w:t xml:space="preserve">月 </w:t>
      </w:r>
      <w:r>
        <w:rPr>
          <w:rFonts w:hint="eastAsia"/>
        </w:rPr>
        <w:t>*</w:t>
      </w:r>
      <w:r>
        <w:t xml:space="preserve"> 日</w:t>
      </w: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rPr>
      </w:pPr>
      <w:r>
        <w:rPr>
          <w:sz w:val="24"/>
          <w:u w:val="single"/>
        </w:rPr>
        <w:t>主题词：任命</w:t>
      </w:r>
      <w:r>
        <w:rPr>
          <w:sz w:val="24"/>
          <w:u w:val="single"/>
        </w:rPr>
        <w:tab/>
      </w:r>
      <w:r>
        <w:rPr>
          <w:sz w:val="24"/>
          <w:u w:val="single"/>
        </w:rPr>
        <w:t>决定</w:t>
      </w:r>
      <w:r>
        <w:rPr>
          <w:sz w:val="24"/>
          <w:u w:val="single"/>
        </w:rPr>
        <w:tab/>
      </w:r>
    </w:p>
    <w:p>
      <w:pPr>
        <w:tabs>
          <w:tab w:val="left" w:pos="10016"/>
        </w:tabs>
        <w:spacing w:before="4"/>
        <w:ind w:left="833"/>
        <w:rPr>
          <w:sz w:val="24"/>
        </w:rPr>
      </w:pPr>
      <w:r>
        <w:rPr>
          <w:sz w:val="24"/>
          <w:u w:val="single"/>
        </w:rPr>
        <w:t>抄报：总经理</w:t>
      </w:r>
      <w:r>
        <w:rPr>
          <w:sz w:val="24"/>
          <w:u w:val="single"/>
        </w:rPr>
        <w:tab/>
      </w:r>
    </w:p>
    <w:p>
      <w:pPr>
        <w:tabs>
          <w:tab w:val="left" w:pos="6797"/>
          <w:tab w:val="left" w:pos="10016"/>
        </w:tabs>
        <w:spacing w:before="5" w:line="242" w:lineRule="auto"/>
        <w:ind w:left="917" w:right="148" w:hanging="85"/>
        <w:rPr>
          <w:sz w:val="24"/>
        </w:rPr>
      </w:pPr>
      <w:r>
        <w:pict>
          <v:line id="1038" o:spid="_x0000_s1059" o:spt="20" style="position:absolute;left:0pt;margin-left:85.65pt;margin-top:28.95pt;height:0pt;width:459.2pt;mso-position-horizontal-relative:page;z-index:-251643904;mso-width-relative:page;mso-height-relative:page;" coordsize="21600,21600" o:gfxdata="UEsDBAoAAAAAAIdO4kAAAAAAAAAAAAAAAAAEAAAAZHJzL1BLAwQUAAAACACHTuJAAF+st9cAAAAK&#10;AQAADwAAAGRycy9kb3ducmV2LnhtbE2PTU/DMAyG70j7D5GRuEws6abRrTTdYdAbFwaIq9eYtqJx&#10;uib7gF9Pph3G8bUfvX6cr062EwcafOtYQzJRIIgrZ1quNby/lfcLED4gG+wck4Yf8rAqRjc5ZsYd&#10;+ZUOm1CLWMI+Qw1NCH0mpa8asugnrieOuy83WAwxDrU0Ax5jue3kVKkHabHleKHBntYNVd+bvdXg&#10;yw/alb/jaqw+Z7Wj6e7p5Rm1vrtN1COIQKdwheGsH9WhiE5bt2fjRRdzmswiqmGeLkGcAbVYpiC2&#10;l4kscvn/heIPUEsDBBQAAAAIAIdO4kBhqtyl4AEAAOYDAAAOAAAAZHJzL2Uyb0RvYy54bWytU01v&#10;2zAMvQ/YfxB0bxyny5AZcXpo1l2GLcC6H8BIsi1AXxCVOPn3o+Q07bpLDvNBpkTqke+RWj+crGFH&#10;FVF71/J6NudMOeGldn3Lfz8/3a04wwROgvFOtfyskD9sPn5Yj6FRCz94I1VkBOKwGUPLh5RCU1Uo&#10;BmUBZz4oR87ORwuJtrGvZISR0K2pFvP552r0UYbohUKk0+3k5BfEeAug7zot1NaLg1UuTahRGUhE&#10;CQcdkG9KtV2nRPrZdagSMy0npqmslITsfV6rzRqaPkIYtLiUALeU8I6TBe0o6RVqCwnYIep/oKwW&#10;0aPv0kx4W01EiiLEop6/0+bXAEEVLiQ1hqvo+P9gxY/jLjItaRJqzhxY6ng9v19lYcaADfkf3S5e&#10;dhh2MbM8ddHmP9XPTkXM81VMdUpM0OFydV+vPpHO4sVXvV4MEdM35S3LRsuNdpknNHD8jomSUehL&#10;SD42jo0t/7JcLAkOaOg6ajaZNlDh6PpyF73R8kkbk29g7PePJrIj5MaXL1Mi3L/CcpIt4DDFFdc0&#10;EoMC+dVJls6BFHH0EnguwSrJmVH0cLJFgNAk0OaWSEptXL6gylheeGaNJ1WztffyTO04hKj7gXSp&#10;S83ZQ+0v1V9GNc/X2z3Zb5/n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X6y31wAAAAoBAAAP&#10;AAAAAAAAAAEAIAAAACIAAABkcnMvZG93bnJldi54bWxQSwECFAAUAAAACACHTuJAYarcpeABAADm&#10;AwAADgAAAAAAAAABACAAAAAmAQAAZHJzL2Uyb0RvYy54bWxQSwUGAAAAAAYABgBZAQAAeAUAAAAA&#10;">
            <v:path arrowok="t"/>
            <v:fill focussize="0,0"/>
            <v:stroke/>
            <v:imagedata o:title=""/>
            <o:lock v:ext="edit"/>
          </v:line>
        </w:pict>
      </w:r>
      <w:r>
        <w:rPr>
          <w:sz w:val="24"/>
          <w:u w:val="single"/>
        </w:rPr>
        <w:t>抄送：各部门负责人</w:t>
      </w:r>
      <w:r>
        <w:rPr>
          <w:sz w:val="24"/>
          <w:u w:val="single"/>
        </w:rPr>
        <w:tab/>
      </w:r>
      <w:r>
        <w:rPr>
          <w:sz w:val="24"/>
          <w:u w:val="single"/>
        </w:rPr>
        <w:tab/>
      </w:r>
      <w:r>
        <w:rPr>
          <w:sz w:val="24"/>
        </w:rPr>
        <w:t>行政管理部</w:t>
      </w:r>
      <w:r>
        <w:rPr>
          <w:sz w:val="24"/>
        </w:rPr>
        <w:tab/>
      </w:r>
      <w:r>
        <w:rPr>
          <w:sz w:val="24"/>
        </w:rPr>
        <w:t>2022年*月*日印发</w:t>
      </w: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spacing w:before="92"/>
        <w:ind w:left="2213" w:right="2230"/>
        <w:jc w:val="center"/>
        <w:rPr>
          <w:sz w:val="32"/>
          <w:szCs w:val="32"/>
        </w:rPr>
      </w:pPr>
    </w:p>
    <w:p>
      <w:pPr>
        <w:spacing w:before="92"/>
        <w:ind w:right="2230" w:firstLine="482" w:firstLineChars="150"/>
        <w:rPr>
          <w:b/>
          <w:sz w:val="32"/>
          <w:szCs w:val="32"/>
        </w:rPr>
      </w:pPr>
    </w:p>
    <w:p>
      <w:pPr>
        <w:spacing w:before="92"/>
        <w:ind w:right="2230" w:firstLine="480" w:firstLineChars="150"/>
        <w:rPr>
          <w:sz w:val="32"/>
          <w:szCs w:val="32"/>
        </w:rPr>
      </w:pPr>
      <w:r>
        <w:rPr>
          <w:rFonts w:hint="eastAsia"/>
          <w:sz w:val="32"/>
          <w:szCs w:val="32"/>
        </w:rPr>
        <w:t>1</w:t>
      </w:r>
      <w:r>
        <w:rPr>
          <w:b/>
          <w:sz w:val="32"/>
          <w:szCs w:val="32"/>
        </w:rPr>
        <w:t>身份证</w:t>
      </w:r>
      <w:r>
        <w:rPr>
          <w:rFonts w:hint="eastAsia"/>
          <w:sz w:val="32"/>
          <w:szCs w:val="32"/>
        </w:rPr>
        <w:t>复印件（如质量负责人、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sectPr>
          <w:pgSz w:w="11910" w:h="16840"/>
          <w:pgMar w:top="1440" w:right="860" w:bottom="280" w:left="880" w:header="720" w:footer="720" w:gutter="0"/>
          <w:cols w:space="720" w:num="1"/>
        </w:sectPr>
      </w:pPr>
    </w:p>
    <w:p>
      <w:pPr>
        <w:pStyle w:val="2"/>
        <w:spacing w:before="10"/>
        <w:rPr>
          <w:sz w:val="27"/>
        </w:rPr>
      </w:pPr>
    </w:p>
    <w:p>
      <w:pPr>
        <w:pStyle w:val="2"/>
        <w:spacing w:before="10"/>
        <w:ind w:firstLine="1760" w:firstLineChars="550"/>
        <w:rPr>
          <w:sz w:val="27"/>
        </w:rPr>
      </w:pPr>
      <w:r>
        <w:rPr>
          <w:sz w:val="32"/>
          <w:szCs w:val="32"/>
        </w:rPr>
        <w:t>身份证（示例）</w:t>
      </w:r>
    </w:p>
    <w:p>
      <w:pPr>
        <w:pStyle w:val="2"/>
        <w:spacing w:before="10"/>
        <w:rPr>
          <w:sz w:val="27"/>
        </w:rPr>
      </w:pPr>
    </w:p>
    <w:p>
      <w:pPr>
        <w:pStyle w:val="2"/>
        <w:spacing w:before="10"/>
        <w:rPr>
          <w:sz w:val="27"/>
        </w:rPr>
      </w:pPr>
    </w:p>
    <w:p>
      <w:pPr>
        <w:pStyle w:val="2"/>
        <w:spacing w:before="10"/>
        <w:rPr>
          <w:sz w:val="27"/>
        </w:rPr>
      </w:pPr>
      <w:r>
        <w:rPr>
          <w:sz w:val="27"/>
          <w:lang w:val="en-US" w:bidi="ar-SA"/>
        </w:rPr>
        <w:drawing>
          <wp:inline distT="0" distB="0" distL="0" distR="0">
            <wp:extent cx="3335020" cy="5649595"/>
            <wp:effectExtent l="19050" t="0" r="0" b="0"/>
            <wp:docPr id="3" name="image3.jpeg"/>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5" cstate="print"/>
                    <a:srcRect/>
                    <a:stretch>
                      <a:fillRect/>
                    </a:stretch>
                  </pic:blipFill>
                  <pic:spPr>
                    <a:xfrm>
                      <a:off x="0" y="0"/>
                      <a:ext cx="3341441" cy="5660311"/>
                    </a:xfrm>
                    <a:prstGeom prst="rect">
                      <a:avLst/>
                    </a:prstGeom>
                  </pic:spPr>
                </pic:pic>
              </a:graphicData>
            </a:graphic>
          </wp:inline>
        </w:drawing>
      </w:r>
    </w:p>
    <w:p>
      <w:pPr>
        <w:pStyle w:val="2"/>
        <w:spacing w:before="10"/>
        <w:rPr>
          <w:sz w:val="27"/>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643" w:firstLineChars="200"/>
        <w:jc w:val="both"/>
        <w:rPr>
          <w:sz w:val="32"/>
          <w:szCs w:val="32"/>
        </w:rPr>
      </w:pPr>
      <w:r>
        <w:rPr>
          <w:rFonts w:hint="eastAsia"/>
          <w:b/>
          <w:sz w:val="32"/>
          <w:szCs w:val="32"/>
        </w:rPr>
        <w:t>2个人简历</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sectPr>
          <w:pgSz w:w="11910" w:h="16840"/>
          <w:pgMar w:top="1580" w:right="860" w:bottom="280" w:left="880" w:header="720" w:footer="720" w:gutter="0"/>
          <w:cols w:space="720" w:num="1"/>
        </w:sectPr>
      </w:pPr>
    </w:p>
    <w:p>
      <w:pPr>
        <w:pStyle w:val="2"/>
        <w:ind w:left="3303"/>
        <w:rPr>
          <w:sz w:val="20"/>
        </w:rPr>
      </w:pPr>
    </w:p>
    <w:p>
      <w:pPr>
        <w:rPr>
          <w:sz w:val="24"/>
        </w:rPr>
      </w:pPr>
    </w:p>
    <w:p>
      <w:pPr>
        <w:ind w:firstLine="1124" w:firstLineChars="350"/>
        <w:rPr>
          <w:sz w:val="24"/>
        </w:rPr>
      </w:pPr>
      <w:r>
        <w:rPr>
          <w:rFonts w:hint="eastAsia"/>
          <w:b/>
          <w:color w:val="333333"/>
          <w:sz w:val="32"/>
          <w:szCs w:val="32"/>
        </w:rPr>
        <w:t>3</w:t>
      </w:r>
      <w:r>
        <w:rPr>
          <w:b/>
          <w:color w:val="333333"/>
          <w:sz w:val="32"/>
          <w:szCs w:val="32"/>
        </w:rPr>
        <w:t>毕业证</w:t>
      </w:r>
      <w:r>
        <w:rPr>
          <w:rFonts w:hint="eastAsia"/>
          <w:b/>
          <w:color w:val="333333"/>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rPr>
          <w:sz w:val="24"/>
        </w:rPr>
      </w:pPr>
    </w:p>
    <w:p>
      <w:pPr>
        <w:rPr>
          <w:sz w:val="24"/>
        </w:rPr>
        <w:sectPr>
          <w:pgSz w:w="11910" w:h="16840"/>
          <w:pgMar w:top="1580" w:right="860" w:bottom="280" w:left="880" w:header="720" w:footer="720" w:gutter="0"/>
          <w:cols w:space="720" w:num="1"/>
        </w:sectPr>
      </w:pPr>
    </w:p>
    <w:p>
      <w:pPr>
        <w:spacing w:before="66"/>
        <w:ind w:left="2213" w:right="2230"/>
        <w:jc w:val="center"/>
        <w:rPr>
          <w:sz w:val="32"/>
          <w:szCs w:val="32"/>
        </w:rPr>
      </w:pPr>
      <w:r>
        <w:rPr>
          <w:color w:val="333333"/>
          <w:sz w:val="32"/>
          <w:szCs w:val="32"/>
        </w:rPr>
        <w:t>毕业证（示例）</w:t>
      </w:r>
    </w:p>
    <w:p>
      <w:pPr>
        <w:pStyle w:val="2"/>
        <w:spacing w:before="9"/>
        <w:rPr>
          <w:sz w:val="25"/>
        </w:rPr>
      </w:pPr>
    </w:p>
    <w:p>
      <w:pPr>
        <w:pStyle w:val="2"/>
        <w:ind w:left="917"/>
        <w:rPr>
          <w:sz w:val="20"/>
        </w:rPr>
      </w:pPr>
      <w:r>
        <w:rPr>
          <w:sz w:val="20"/>
          <w:lang w:val="en-US" w:bidi="ar-SA"/>
        </w:rPr>
        <w:drawing>
          <wp:inline distT="0" distB="0" distL="0" distR="0">
            <wp:extent cx="5368925" cy="7814310"/>
            <wp:effectExtent l="0" t="0" r="0" b="0"/>
            <wp:docPr id="1041" name="image4.jpeg"/>
            <wp:cNvGraphicFramePr/>
            <a:graphic xmlns:a="http://schemas.openxmlformats.org/drawingml/2006/main">
              <a:graphicData uri="http://schemas.openxmlformats.org/drawingml/2006/picture">
                <pic:pic xmlns:pic="http://schemas.openxmlformats.org/drawingml/2006/picture">
                  <pic:nvPicPr>
                    <pic:cNvPr id="1041" name="image4.jpeg"/>
                    <pic:cNvPicPr/>
                  </pic:nvPicPr>
                  <pic:blipFill>
                    <a:blip r:embed="rId6" cstate="print"/>
                    <a:srcRect/>
                    <a:stretch>
                      <a:fillRect/>
                    </a:stretch>
                  </pic:blipFill>
                  <pic:spPr>
                    <a:xfrm>
                      <a:off x="0" y="0"/>
                      <a:ext cx="5369132" cy="7814500"/>
                    </a:xfrm>
                    <a:prstGeom prst="rect">
                      <a:avLst/>
                    </a:prstGeom>
                  </pic:spPr>
                </pic:pic>
              </a:graphicData>
            </a:graphic>
          </wp:inline>
        </w:drawing>
      </w:r>
    </w:p>
    <w:p>
      <w:pPr>
        <w:pStyle w:val="2"/>
        <w:spacing w:before="3"/>
        <w:rPr>
          <w:sz w:val="19"/>
        </w:rPr>
      </w:pPr>
    </w:p>
    <w:p>
      <w:pPr>
        <w:jc w:val="center"/>
        <w:rPr>
          <w:sz w:val="24"/>
        </w:rPr>
        <w:sectPr>
          <w:pgSz w:w="11910" w:h="16840"/>
          <w:pgMar w:top="1580" w:right="860" w:bottom="280" w:left="880" w:header="720" w:footer="720" w:gutter="0"/>
          <w:cols w:space="720" w:num="1"/>
        </w:sectPr>
      </w:pPr>
    </w:p>
    <w:p>
      <w:pPr>
        <w:pStyle w:val="2"/>
        <w:ind w:left="917"/>
        <w:rPr>
          <w:sz w:val="20"/>
        </w:rPr>
      </w:pPr>
    </w:p>
    <w:p>
      <w:pPr>
        <w:jc w:val="center"/>
      </w:pPr>
    </w:p>
    <w:p>
      <w:pPr>
        <w:jc w:val="center"/>
      </w:pPr>
    </w:p>
    <w:p>
      <w:pPr>
        <w:jc w:val="center"/>
      </w:pPr>
    </w:p>
    <w:p>
      <w:pPr>
        <w:ind w:firstLine="964" w:firstLineChars="300"/>
        <w:rPr>
          <w:sz w:val="32"/>
          <w:szCs w:val="32"/>
        </w:rPr>
        <w:sectPr>
          <w:pgSz w:w="11910" w:h="16840"/>
          <w:pgMar w:top="1480" w:right="860" w:bottom="280" w:left="880" w:header="720" w:footer="720" w:gutter="0"/>
          <w:cols w:space="720" w:num="1"/>
        </w:sectPr>
      </w:pPr>
      <w:r>
        <w:rPr>
          <w:rFonts w:hint="eastAsia"/>
          <w:b/>
          <w:sz w:val="32"/>
          <w:szCs w:val="32"/>
        </w:rPr>
        <w:t>4离职证明复印件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rPr>
          <w:sz w:val="20"/>
        </w:rPr>
      </w:pPr>
    </w:p>
    <w:p>
      <w:pPr>
        <w:pStyle w:val="2"/>
        <w:rPr>
          <w:sz w:val="20"/>
        </w:rPr>
      </w:pPr>
    </w:p>
    <w:p>
      <w:pPr>
        <w:pStyle w:val="2"/>
        <w:spacing w:before="7"/>
        <w:rPr>
          <w:sz w:val="10"/>
        </w:rPr>
      </w:pPr>
    </w:p>
    <w:p>
      <w:pPr>
        <w:pStyle w:val="2"/>
        <w:rPr>
          <w:sz w:val="32"/>
          <w:szCs w:val="32"/>
        </w:rPr>
      </w:pPr>
      <w:r>
        <w:rPr>
          <w:rFonts w:hint="eastAsia"/>
          <w:sz w:val="32"/>
          <w:szCs w:val="32"/>
        </w:rPr>
        <w:t>培训合格证明或</w:t>
      </w:r>
      <w:r>
        <w:rPr>
          <w:rFonts w:hint="eastAsia"/>
          <w:b/>
          <w:sz w:val="32"/>
          <w:szCs w:val="32"/>
        </w:rPr>
        <w:t>5考试试卷</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pPr>
    </w:p>
    <w:p>
      <w:pPr>
        <w:pStyle w:val="2"/>
        <w:rPr>
          <w:sz w:val="20"/>
        </w:rPr>
      </w:pPr>
    </w:p>
    <w:p>
      <w:pPr>
        <w:pStyle w:val="2"/>
        <w:rPr>
          <w:sz w:val="20"/>
        </w:rPr>
      </w:pPr>
    </w:p>
    <w:p>
      <w:pPr>
        <w:pStyle w:val="2"/>
        <w:rPr>
          <w:sz w:val="20"/>
        </w:rPr>
      </w:pPr>
    </w:p>
    <w:p>
      <w:pPr>
        <w:jc w:val="center"/>
        <w:sectPr>
          <w:pgSz w:w="11910" w:h="16840"/>
          <w:pgMar w:top="1580" w:right="860" w:bottom="280" w:left="880" w:header="720" w:footer="720" w:gutter="0"/>
          <w:cols w:space="720" w:num="1"/>
        </w:sectPr>
      </w:pPr>
    </w:p>
    <w:p>
      <w:pPr>
        <w:pStyle w:val="2"/>
        <w:ind w:left="1121"/>
        <w:rPr>
          <w:sz w:val="20"/>
        </w:rPr>
      </w:pPr>
    </w:p>
    <w:p>
      <w:pPr>
        <w:pStyle w:val="2"/>
        <w:ind w:left="1121"/>
        <w:rPr>
          <w:sz w:val="20"/>
        </w:rPr>
      </w:pPr>
    </w:p>
    <w:p>
      <w:pPr>
        <w:pStyle w:val="2"/>
        <w:ind w:left="1121"/>
        <w:rPr>
          <w:sz w:val="20"/>
        </w:rPr>
      </w:pPr>
    </w:p>
    <w:p>
      <w:pPr>
        <w:pStyle w:val="2"/>
        <w:spacing w:before="12"/>
        <w:rPr>
          <w:sz w:val="17"/>
        </w:rPr>
      </w:pPr>
    </w:p>
    <w:p>
      <w:pPr>
        <w:pStyle w:val="2"/>
        <w:spacing w:before="62"/>
        <w:ind w:right="2230"/>
        <w:rPr>
          <w:color w:val="333333"/>
        </w:rPr>
      </w:pPr>
    </w:p>
    <w:p>
      <w:pPr>
        <w:pStyle w:val="2"/>
        <w:ind w:firstLine="944" w:firstLineChars="295"/>
        <w:rPr>
          <w:sz w:val="32"/>
          <w:szCs w:val="32"/>
        </w:rPr>
      </w:pPr>
      <w:r>
        <w:rPr>
          <w:rFonts w:hint="eastAsia"/>
          <w:sz w:val="32"/>
          <w:szCs w:val="32"/>
        </w:rPr>
        <w:t>6</w:t>
      </w:r>
      <w:r>
        <w:rPr>
          <w:rFonts w:hint="eastAsia"/>
          <w:b/>
          <w:sz w:val="32"/>
          <w:szCs w:val="32"/>
        </w:rPr>
        <w:t>劳动合同</w:t>
      </w:r>
      <w:r>
        <w:rPr>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8"/>
        <w:rPr>
          <w:sz w:val="25"/>
        </w:rPr>
      </w:pPr>
    </w:p>
    <w:p>
      <w:pPr>
        <w:pStyle w:val="12"/>
        <w:spacing w:line="324" w:lineRule="auto"/>
        <w:ind w:left="1637" w:right="966" w:hanging="720"/>
        <w:jc w:val="left"/>
        <w:rPr>
          <w:color w:val="333333"/>
        </w:rPr>
      </w:pPr>
      <w:r>
        <w:rPr>
          <w:color w:val="333333"/>
        </w:rPr>
        <w:t>六、拟办企业的组织机构设置与职能文件，附组织结构图</w:t>
      </w: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500" w:firstLineChars="1250"/>
        <w:rPr>
          <w:rFonts w:ascii="黑体" w:hAnsi="黑体" w:eastAsia="黑体"/>
          <w:sz w:val="30"/>
          <w:szCs w:val="30"/>
        </w:rPr>
      </w:pPr>
      <w:r>
        <w:rPr>
          <w:rFonts w:hint="eastAsia"/>
          <w:sz w:val="28"/>
          <w:szCs w:val="28"/>
        </w:rPr>
        <w:t xml:space="preserve">  </w:t>
      </w:r>
      <w:r>
        <w:rPr>
          <w:rFonts w:hint="eastAsia" w:ascii="黑体" w:hAnsi="黑体" w:eastAsia="黑体"/>
          <w:sz w:val="30"/>
          <w:szCs w:val="30"/>
        </w:rPr>
        <w:t>组织机构设置文件自拟</w:t>
      </w:r>
    </w:p>
    <w:p>
      <w:pPr>
        <w:rPr>
          <w:sz w:val="28"/>
          <w:szCs w:val="28"/>
        </w:rPr>
      </w:pPr>
    </w:p>
    <w:p>
      <w:pPr>
        <w:rPr>
          <w:sz w:val="28"/>
          <w:szCs w:val="28"/>
        </w:rPr>
      </w:pP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建议设置如下部门</w:t>
      </w:r>
      <w:r>
        <w:rPr>
          <w:rFonts w:hint="eastAsia"/>
          <w:color w:val="333333"/>
          <w:sz w:val="30"/>
          <w:szCs w:val="30"/>
        </w:rPr>
        <w:t>（后附</w:t>
      </w:r>
      <w:r>
        <w:rPr>
          <w:rFonts w:hint="eastAsia"/>
          <w:color w:val="FF0000"/>
          <w:sz w:val="30"/>
          <w:szCs w:val="30"/>
        </w:rPr>
        <w:t>岗位职责</w:t>
      </w:r>
      <w:r>
        <w:rPr>
          <w:color w:val="333333"/>
          <w:sz w:val="30"/>
          <w:szCs w:val="30"/>
        </w:rPr>
        <w:t>—</w:t>
      </w:r>
      <w:r>
        <w:rPr>
          <w:rFonts w:hint="eastAsia"/>
          <w:color w:val="333333"/>
          <w:sz w:val="30"/>
          <w:szCs w:val="30"/>
        </w:rPr>
        <w:t>具体内容）</w:t>
      </w:r>
      <w:r>
        <w:rPr>
          <w:rFonts w:hint="eastAsia"/>
          <w:color w:val="333333"/>
        </w:rPr>
        <w:t>：</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1、质量部（含质量管理员、验收员、计算机</w:t>
      </w:r>
      <w:r>
        <w:rPr>
          <w:rFonts w:hint="eastAsia" w:ascii="Times New Roman"/>
          <w:lang w:val="en-US"/>
        </w:rPr>
        <w:t>管理</w:t>
      </w:r>
      <w:r>
        <w:rPr>
          <w:rFonts w:hint="eastAsia"/>
          <w:color w:val="333333"/>
        </w:rPr>
        <w:t>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2、采购部（含采购员）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3、销售部（含销售员、售后服务员）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4、仓储部（含仓管员、养护员）</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ectPr>
          <w:pgSz w:w="11910" w:h="16840"/>
          <w:pgMar w:top="1520" w:right="860" w:bottom="280" w:left="880" w:header="720" w:footer="720" w:gutter="0"/>
          <w:cols w:space="720" w:num="1"/>
        </w:sectPr>
      </w:pPr>
    </w:p>
    <w:p>
      <w:pPr>
        <w:jc w:val="center"/>
        <w:rPr>
          <w:b/>
          <w:bCs/>
          <w:sz w:val="32"/>
          <w:szCs w:val="32"/>
        </w:rPr>
      </w:pPr>
      <w:r>
        <w:rPr>
          <w:rFonts w:hint="eastAsia"/>
          <w:b/>
          <w:bCs/>
          <w:sz w:val="32"/>
          <w:szCs w:val="32"/>
        </w:rPr>
        <w:t>组织机构图（示例）</w:t>
      </w:r>
    </w:p>
    <w:p>
      <w:pPr>
        <w:pStyle w:val="2"/>
      </w:pPr>
    </w:p>
    <w:p>
      <w:pPr>
        <w:pStyle w:val="2"/>
      </w:pPr>
      <w:r>
        <w:pict>
          <v:rect id="_x0000_s1058" o:spid="_x0000_s1058" o:spt="1" style="position:absolute;left:0pt;margin-left:258.45pt;margin-top:6.35pt;height:31.5pt;width:167.6pt;z-index:251678720;mso-width-relative:page;mso-height-relative:page;" coordsize="21600,21600" o:gfxdata="UEsDBAoAAAAAAIdO4kAAAAAAAAAAAAAAAAAEAAAAZHJzL1BLAwQUAAAACACHTuJAQtF/RNsAAAAJ&#10;AQAADwAAAGRycy9kb3ducmV2LnhtbE2PXUvDMBSG7wX/QziCN+LSFvqx2nSgIF4og01xeJc1x7Ss&#10;SUqSbfXf73ill4f34X2f06xmM7IT+jA4KyBdJMDQdk4NVgv4eH++r4CFKK2So7Mo4AcDrNrrq0bW&#10;yp3tBk/bqBmV2FBLAX2MU8156Ho0MizchJayb+eNjHR6zZWXZyo3I8+SpOBGDpYWejnhU4/dYXs0&#10;Ah4Pn5t1qatXPxXLt5e7r10x650Qtzdp8gAs4hz/YPjVJ3VoyWnvjlYFNgrI02JJKAVZCYyAKs9S&#10;YHsBZV4Cbxv+/4P2AlBLAwQUAAAACACHTuJAiuO5ywoCAAA8BAAADgAAAGRycy9lMm9Eb2MueG1s&#10;rVPNjtMwEL4j8Q6W7zRpxMISNd0DpVwQrLTLA0wdJ7HkP3ncJn0aJG48BI+DeA3Gbindn0MP5OCM&#10;7fE3830zs7iZjGY7GVA52/D5rORMWuFaZfuGf71fv7rmDCPYFrSzsuF7ifxm+fLFYvS1rNzgdCsD&#10;IxCL9egbPsTo66JAMUgDOHNeWrrsXDAQaRv6og0wErrRRVWWb4rRhdYHJyQina4Ol/yIGC4BdF2n&#10;hFw5sTXSxgNqkBoiUcJBeeTLnG3XSRG/dB3KyHTDiWnMKwUhe5PWYrmAug/gByWOKcAlKTziZEBZ&#10;CnqCWkEEtg3qCZRRIjh0XZwJZ4oDkawIsZiXj7S5G8DLzIWkRn8SHf8frPi8uw1MtdQJ5TvOLBgq&#10;+e9vP379/M7SCekzeqzJ7c7fhuMOyUxkpy6Y9CcabMqa7k+ayikyQYfVvLq+qkhuQXevy7K8yqIX&#10;/177gPGjdIYlo+GBapalhN0njBSRXP+6pGDotGrXSuu8Cf3mvQ5sB1Tfdf5SyvTkgZu2bCSG1dsy&#10;JQLUtR11C5nGE3O0fQ744AmeI1Pa9D2HnDJbAQ6HDDJCcoPaqCiTXlAPEtoPtmVx70lbS0PFUzZG&#10;tpxpSTOYrOwZQelLPImetgla5g4/ypTqdKhMsuK0mQg0mRvX7qnIWx9UP5DC80wk3VBTZbGOA5C6&#10;9nxP9vnQ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F/RNsAAAAJAQAADwAAAAAAAAABACAA&#10;AAAiAAAAZHJzL2Rvd25yZXYueG1sUEsBAhQAFAAAAAgAh07iQIrjucsKAgAAPAQAAA4AAAAAAAAA&#10;AQAgAAAAKgEAAGRycy9lMm9Eb2MueG1sUEsFBgAAAAAGAAYAWQEAAKYFAAAAAA==&#10;">
            <v:path/>
            <v:fill focussize="0,0"/>
            <v:stroke weight="1pt"/>
            <v:imagedata o:title=""/>
            <o:lock v:ext="edit"/>
            <v:textbox>
              <w:txbxContent>
                <w:p>
                  <w:pPr>
                    <w:jc w:val="center"/>
                    <w:rPr>
                      <w:sz w:val="32"/>
                      <w:szCs w:val="32"/>
                    </w:rPr>
                  </w:pPr>
                  <w:r>
                    <w:rPr>
                      <w:rFonts w:hint="eastAsia"/>
                      <w:sz w:val="32"/>
                      <w:szCs w:val="32"/>
                    </w:rPr>
                    <w:t>企业法人（张</w:t>
                  </w:r>
                  <w:r>
                    <w:rPr>
                      <w:rFonts w:hint="eastAsia"/>
                      <w:sz w:val="32"/>
                      <w:szCs w:val="32"/>
                      <w:lang w:val="en-US"/>
                    </w:rPr>
                    <w:t>某</w:t>
                  </w:r>
                  <w:r>
                    <w:rPr>
                      <w:rFonts w:hint="eastAsia"/>
                      <w:sz w:val="32"/>
                      <w:szCs w:val="32"/>
                    </w:rPr>
                    <w:t>）</w:t>
                  </w:r>
                </w:p>
              </w:txbxContent>
            </v:textbox>
          </v:rect>
        </w:pict>
      </w:r>
    </w:p>
    <w:p>
      <w:pPr>
        <w:rPr>
          <w:b/>
          <w:bCs/>
          <w:sz w:val="32"/>
          <w:szCs w:val="32"/>
        </w:rPr>
      </w:pPr>
    </w:p>
    <w:p>
      <w:pPr>
        <w:rPr>
          <w:b/>
          <w:bCs/>
          <w:sz w:val="32"/>
          <w:szCs w:val="32"/>
        </w:rPr>
      </w:pPr>
      <w:r>
        <w:pict>
          <v:line id="_x0000_s1057" o:spid="_x0000_s1057" o:spt="20" style="position:absolute;left:0pt;margin-left:343.3pt;margin-top:1.6pt;height:44.65pt;width:0.05pt;z-index:251679744;mso-width-relative:page;mso-height-relative:page;" coordsize="21600,21600" o:gfxdata="UEsDBAoAAAAAAIdO4kAAAAAAAAAAAAAAAAAEAAAAZHJzL1BLAwQUAAAACACHTuJAIlLnOdgAAAAI&#10;AQAADwAAAGRycy9kb3ducmV2LnhtbE2PQW/CMAyF75P4D5GRdpkgBaYOuqZImzTtsNMAaRxDY9pq&#10;jVOStGX/ft5pnKyn9/z8Od9ebSsG9KFxpGAxT0Aglc40VCk47N9maxAhajK6dYQKfjDAtpjc5Toz&#10;bqRPHHaxElxCIdMK6hi7TMpQ1mh1mLsOib2z81ZHlr6SxuuRy20rl0mSSqsb4gu17vC1xvJ711vG&#10;kNbHr/ePvn8ZyuN4XF7iw+qi1P10kTyDiHiN/2H4w+cdKJjp5HoyQbQK0nWaclTBIw/2WT+BOCnY&#10;rDYgi1zePlD8AlBLAwQUAAAACACHTuJA0VNRegMCAAD8AwAADgAAAGRycy9lMm9Eb2MueG1srVNL&#10;jtQwEN0jcQfLezrpHnUPijo9i2mGDYKWgANUO05iyT+53L9LcAEkdrBiyZ7bMByDshN6hkFIsyAL&#10;p+x6fq73XF5eHY1mexlQOVvz6aTkTFrhGmW7mr9/d/PsOWcYwTagnZU1P0nkV6unT5YHX8mZ651u&#10;ZGBEYrE6+Jr3MfqqKFD00gBOnJeWkq0LBiJNQ1c0AQ7EbnQxK8tFcXCh8cEJiUir6yHJR8bwGELX&#10;tkrItRM7I20cWIPUEEkS9sojX+Vq21aK+KZtUUama05KYx7pEIq3aSxWS6i6AL5XYiwBHlPCA00G&#10;lKVDz1RriMB2Qf1FZZQIDl0bJ8KZYhCSHSEV0/KBN2978DJrIavRn03H/0crXu83gamGOqG84MyC&#10;oSu//fjtx4fPP79/ovH26xeWUmTUwWNF+Gu7CeMM/SYk1cc2mPQnPeyYzT2dzZXHyAQtLi7mnAla&#10;ny8uy/k8ERZ3O33A+FI6w1JQc61sEg4V7F9hHKC/IWlZW3agkmeXJV2kAGrDlq6fQuNJCtoub0an&#10;VXOjtE5bMHTbax3YHlIr5G+s4Q9YOmUN2A+4nEowqHoJzQvbsHjyZJGlt8FTDUY2nGlJTylFGRlB&#10;6TtkDApsp/+BJgu0TfQyN+soNjk9eJuirWtOdEk7H1TXkznTXHfKUFNkF8cGTl13f07x/Ue7+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Uuc52AAAAAgBAAAPAAAAAAAAAAEAIAAAACIAAABkcnMv&#10;ZG93bnJldi54bWxQSwECFAAUAAAACACHTuJA0VNRegMCAAD8AwAADgAAAAAAAAABACAAAAAnAQAA&#10;ZHJzL2Uyb0RvYy54bWxQSwUGAAAAAAYABgBZAQAAnAUAAAAA&#10;">
            <v:path arrowok="t"/>
            <v:fill focussize="0,0"/>
            <v:stroke weight="1pt" endarrow="block"/>
            <v:imagedata o:title=""/>
            <o:lock v:ext="edit"/>
          </v:line>
        </w:pict>
      </w:r>
    </w:p>
    <w:p/>
    <w:p>
      <w:pPr>
        <w:pStyle w:val="2"/>
      </w:pPr>
      <w:r>
        <w:pict>
          <v:rect id="_x0000_s1056" o:spid="_x0000_s1056" o:spt="1" style="position:absolute;left:0pt;margin-left:254.8pt;margin-top:11.35pt;height:31.5pt;width:176.55pt;z-index:251673600;mso-width-relative:page;mso-height-relative:page;" coordsize="21600,21600" o:gfxdata="UEsDBAoAAAAAAIdO4kAAAAAAAAAAAAAAAAAEAAAAZHJzL1BLAwQUAAAACACHTuJAWYH73NwAAAAJ&#10;AQAADwAAAGRycy9kb3ducmV2LnhtbE2PUUvDMBSF3wX/Q7iCL+LSjK7W2nSgID4owubY8C1rYlrW&#10;3JQk2+q/9/qkb+dyDud+p15ObmAnE2LvUYKYZcAMtl73aCVsPp5vS2AxKdRq8GgkfJsIy+byolaV&#10;9mdcmdM6WUYlGCsloUtprDiPbWecijM/GiTvywenEp3Bch3UmcrdwOdZVnCneqQPnRrNU2faw/ro&#10;JDwetqv3O1u+hrG4f3u5+dwVk91JeX0lsgdgyUzpLwy/+IQODTHt/RF1ZIOEhRC0JUmYL3JgFCiL&#10;XADbkyhz4E3N/y9ofgBQSwMEFAAAAAgAh07iQEHBcNUMAgAAPAQAAA4AAABkcnMvZTJvRG9jLnht&#10;bK1TzY7TMBC+I/EOlu80adhdVlHTPVDKBcFKuzzA1Jkklvwn223Sp0HixkPwOIjXYOyW0l049EAO&#10;ztgefzPfNzOLu0krtkMfpDUNn89KztAI20rTN/zz4/rVLWchgmlBWYMN32Pgd8uXLxajq7Gyg1Ut&#10;ekYgJtSja/gQo6uLIogBNYSZdWjosrNeQ6St74vWw0joWhVVWd4Uo/Wt81ZgCHS6OlzyI6K/BNB2&#10;nRS4smKr0cQDqkcFkSiFQbrAlznbrkMRP3VdwMhUw4lpzCsFIXuT1mK5gLr34AYpjinAJSk846RB&#10;Ggp6glpBBLb18i8oLYW3wXZxJqwuDkSyIsRiXj7T5mEAh5kLSR3cSfTw/2DFx929Z7KlTnh9w5kB&#10;TSX/+eXbj+9fWTohfUYXanJ7cPf+uAtkJrJT53X6Ew02ZU33J01xikzQYVVdVfPba84E3V2VZXmd&#10;RS/+vHY+xPdoNUtGwz3VLEsJuw8hUkRy/e2SggWrZLuWSuWN7zdvlWc7oPqu85dSpidP3JRhIzGs&#10;3pRUdwHUtR11C5naEfNg+hzwyZNwjkxp0/cv5JTZCsJwyCAjJDeotYyY9IJ6QGjfmZbFvSNtDQ0V&#10;T9lobDlTSDOYrOwZQapLPImeMgkac4cfZUp1OlQmWXHaTASazI1t91TkrfOyH0jheSaSbqipsljH&#10;AUhde74n+3zo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YH73NwAAAAJAQAADwAAAAAAAAAB&#10;ACAAAAAiAAAAZHJzL2Rvd25yZXYueG1sUEsBAhQAFAAAAAgAh07iQEHBcNUMAgAAPAQAAA4AAAAA&#10;AAAAAQAgAAAAKwEAAGRycy9lMm9Eb2MueG1sUEsFBgAAAAAGAAYAWQEAAKkFAAAAAA==&#10;">
            <v:path/>
            <v:fill focussize="0,0"/>
            <v:stroke weight="1pt"/>
            <v:imagedata o:title=""/>
            <o:lock v:ext="edit"/>
            <v:textbox>
              <w:txbxContent>
                <w:p>
                  <w:pPr>
                    <w:jc w:val="center"/>
                    <w:rPr>
                      <w:sz w:val="32"/>
                      <w:szCs w:val="32"/>
                    </w:rPr>
                  </w:pPr>
                  <w:r>
                    <w:rPr>
                      <w:rFonts w:hint="eastAsia"/>
                      <w:sz w:val="32"/>
                      <w:szCs w:val="32"/>
                    </w:rPr>
                    <w:t>企业负责人（李</w:t>
                  </w:r>
                  <w:r>
                    <w:rPr>
                      <w:rFonts w:hint="eastAsia"/>
                      <w:sz w:val="32"/>
                      <w:szCs w:val="32"/>
                      <w:lang w:val="en-US"/>
                    </w:rPr>
                    <w:t>某</w:t>
                  </w:r>
                  <w:r>
                    <w:rPr>
                      <w:rFonts w:hint="eastAsia"/>
                      <w:sz w:val="32"/>
                      <w:szCs w:val="32"/>
                    </w:rPr>
                    <w:t>）</w:t>
                  </w:r>
                </w:p>
              </w:txbxContent>
            </v:textbox>
          </v:rect>
        </w:pict>
      </w:r>
    </w:p>
    <w:p>
      <w:pPr>
        <w:pStyle w:val="2"/>
      </w:pPr>
    </w:p>
    <w:p>
      <w:pPr>
        <w:pStyle w:val="2"/>
      </w:pPr>
      <w:r>
        <w:pict>
          <v:line id="_x0000_s1055" o:spid="_x0000_s1055" o:spt="20" style="position:absolute;left:0pt;flip:x;margin-left:342.4pt;margin-top:7.15pt;height:64.3pt;width:0.85pt;z-index:251675648;mso-width-relative:page;mso-height-relative:page;" coordsize="21600,21600" o:gfxdata="UEsDBAoAAAAAAIdO4kAAAAAAAAAAAAAAAAAEAAAAZHJzL1BLAwQUAAAACACHTuJATtHGedoAAAAK&#10;AQAADwAAAGRycy9kb3ducmV2LnhtbE2PzU7DMBCE70i8g7VI3KiTKk3TEKcHEKISElJDUa9uvCRR&#10;7XUUuz+8PcsJjrMzmvm2Wl+dFWecwuBJQTpLQCC13gzUKdh9vDwUIELUZLT1hAq+McC6vr2pdGn8&#10;hbZ4bmInuIRCqRX0MY6llKHt0ekw8yMSe19+cjqynDppJn3hcmflPEly6fRAvNDrEZ96bI/NySlw&#10;3YjN/u34+rz53C53y6zd2Peg1P1dmjyCiHiNf2H4xWd0qJnp4E9kgrAK8iJj9MjGfAWCA3mRL0Ac&#10;+JClC5B1Jf+/UP8AUEsDBBQAAAAIAIdO4kBS6OA1DwIAAAgEAAAOAAAAZHJzL2Uyb0RvYy54bWyt&#10;U0uOEzEQ3SNxB8t70t1BZIZWOrOYMLBAMBJwgIo/3Zb8k+2kk0twASR2sGLJntswHIOyO4RhENIs&#10;6IVVdpVf1Xt+vbzYG012IkTlbEebWU2JsMxxZfuOvnt79eickpjActDOio4eRKQXq4cPlqNvxdwN&#10;TnMRCILY2I6+o0NKvq2qyAZhIM6cFxaT0gUDCbehr3iAEdGNruZ1vahGF7gPjokY8XQ9JekRMdwH&#10;0EmpmFg7tjXCpgk1CA0JKcVB+UhXZVopBUuvpYwiEd1RZJrKik0w3uS1Wi2h7QP4QbHjCHCfEe5w&#10;MqAsNj1BrSEB2Qb1F5RRLLjoZJoxZ6qJSFEEWTT1HW3eDOBF4YJSR38SPf4/WPZqdx2I4uiEx3NK&#10;LBh88psPX7+///Tj20dcb758JjmFQo0+tlh/aa/DcRf9dcis9zIYIrXyLxCn6IDMyL7IfDjJLPaJ&#10;MDxs6rOnTyhhmDlvFoumvEI1oWQ0H2J6LpwhOeioVjaLAC3sXsaEnbH0V0k+1paMCDo/q/FRGaAl&#10;JVoBQ+ORVrR9uRydVvxKaZ2vxNBvLnUgO8i2KF8miMB/lOUua4jDVFdSk2EGAfyZ5SQdPMpl8T+h&#10;eQYjOCVa4G+VIwSENoHSvytTUGB7/Y9qbK9tviSKcY9ks+qTzjnaOH7AB9v6oPoBxWnK3DmDBikM&#10;jmbODry9x/j2D7z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7RxnnaAAAACgEAAA8AAAAAAAAA&#10;AQAgAAAAIgAAAGRycy9kb3ducmV2LnhtbFBLAQIUABQAAAAIAIdO4kBS6OA1DwIAAAgEAAAOAAAA&#10;AAAAAAEAIAAAACkBAABkcnMvZTJvRG9jLnhtbFBLBQYAAAAABgAGAFkBAACqBQAAAAA=&#10;">
            <v:path arrowok="t"/>
            <v:fill focussize="0,0"/>
            <v:stroke weight="1pt" endarrow="block"/>
            <v:imagedata o:title=""/>
            <o:lock v:ext="edit"/>
          </v:line>
        </w:pict>
      </w:r>
    </w:p>
    <w:p>
      <w:pPr>
        <w:pStyle w:val="2"/>
      </w:pPr>
    </w:p>
    <w:p>
      <w:pPr>
        <w:pStyle w:val="2"/>
      </w:pPr>
    </w:p>
    <w:p>
      <w:pPr>
        <w:pStyle w:val="2"/>
      </w:pPr>
      <w:r>
        <w:pict>
          <v:line id="_x0000_s1054" o:spid="_x0000_s1054" o:spt="20" style="position:absolute;left:0pt;flip:y;margin-left:91.3pt;margin-top:15.05pt;height:0pt;width:473.6pt;z-index:251676672;mso-width-relative:page;mso-height-relative:page;" coordsize="21600,21600" o:gfxdata="UEsDBAoAAAAAAIdO4kAAAAAAAAAAAAAAAAAEAAAAZHJzL1BLAwQUAAAACACHTuJAg6rIUdcAAAAK&#10;AQAADwAAAGRycy9kb3ducmV2LnhtbE2PzU7DMBCE70i8g7VI3KjtIEqbxumBHwkJRRWFS2/b2CQR&#10;8TqK3bS8PVtxgOPMfpqdKdYn34vJjbELZEDPFAhHdbAdNQY+3p9vFiBiQrLYB3IGvl2EdXl5UWBu&#10;w5He3LRNjeAQijkaaFMacilj3TqPcRYGR3z7DKPHxHJspB3xyOG+l5lSc+mxI/7Q4uAeWld/bQ/e&#10;wKQr2rw87cLjK1bNna7srr5PxlxfabUCkdwp/cFwrs/VoeRO+3AgG0XPepHNGTVwqzSIM6CzJY/Z&#10;/zqyLOT/CeUPUEsDBBQAAAAIAIdO4kAk0c0JAwIAAAMEAAAOAAAAZHJzL2Uyb0RvYy54bWytU0uO&#10;EzEQ3SNxB8t70p0MZEatdGYxYdggiMRn7/jTbck/uZzfJbgAEjtYsWQ/t2E4BmV3Ew3DJgt6YZVd&#10;r1/Vey4vrg/WkJ2MoL1r6XRSUyId90K7rqUf3t8+u6IEEnOCGe9kS48S6PXy6ZPFPjRy5ntvhIwE&#10;SRw0+9DSPqXQVBXwXloGEx+kw6Ty0bKE29hVIrI9sltTzep6Xu19FCF6LgHwdDUk6cgYzyH0Smku&#10;V55vrXRpYI3SsISSoNcB6LJ0q5Tk6a1SIBMxLUWlqaxYBONNXqvlgjVdZKHXfGyBndPCI02WaYdF&#10;T1QrlhjZRv0PldU8evAqTbi31SCkOIIqpvUjb971LMiiBa2GcDId/h8tf7NbR6IFTkI9p8Qxi1d+&#10;//nHz09ff919wfX++zeSU2jUPkCD+Bu3juMOwjpm1QcVLVFGh4/IU3xAZeRQbD6ebJaHRDgezq8u&#10;L2bP8QY45uYXLzJ3NZBkshAhvZLekhy01GiXPWAN272GNED/QPKxcWSPVWeXdWZkOJEKJwFDG1AV&#10;uK78DN5ocauNyb9A7DY3JpIdy1NRvrGHv2C5yopBP+BKKsNY00smXjpB0jGgWw6fCc09WCkoMRJf&#10;VY4KMjFtzkGifOMytSwzOwrNhg8W52jjxRHvahui7no0Zlp6zhmcjeLgOMd5+B7uMX74dp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OqyFHXAAAACgEAAA8AAAAAAAAAAQAgAAAAIgAAAGRycy9k&#10;b3ducmV2LnhtbFBLAQIUABQAAAAIAIdO4kAk0c0JAwIAAAMEAAAOAAAAAAAAAAEAIAAAACYBAABk&#10;cnMvZTJvRG9jLnhtbFBLBQYAAAAABgAGAFkBAACbBQAAAAA=&#10;">
            <v:path arrowok="t"/>
            <v:fill focussize="0,0"/>
            <v:stroke weight="1pt"/>
            <v:imagedata o:title=""/>
            <o:lock v:ext="edit"/>
          </v:line>
        </w:pict>
      </w:r>
      <w:r>
        <w:pict>
          <v:line id="_x0000_s1053" o:spid="_x0000_s1053" o:spt="20" style="position:absolute;left:0pt;flip:x;margin-left:564.9pt;margin-top:13.65pt;height:18.4pt;width:0.05pt;z-index:251693056;mso-width-relative:page;mso-height-relative:page;" coordsize="21600,21600" o:gfxdata="UEsDBAoAAAAAAIdO4kAAAAAAAAAAAAAAAAAEAAAAZHJzL1BLAwQUAAAACACHTuJAoI3QudkAAAAL&#10;AQAADwAAAGRycy9kb3ducmV2LnhtbE2PzU7DMBCE70i8g7VI3KiTtGpoiNMDqKISElJDEVc3XpKo&#10;9jqK3b+37/YEx9kZzXxbLs/OiiOOofekIJ0kIJAab3pqFWy/Vk/PIELUZLT1hAouGGBZ3d+VujD+&#10;RBs81rEVXEKh0Aq6GIdCytB06HSY+AGJvV8/Oh1Zjq00oz5xubMyS5K5dLonXuj0gK8dNvv64BS4&#10;dsD652P//rb+3uTbfNas7WdQ6vEhTV5ARDzHvzDc8BkdKmba+QOZICzrNFswe1SQ5VMQtwRfFiB2&#10;CuazFGRVyv8/VFdQSwMEFAAAAAgAh07iQHfDXlYMAgAABgQAAA4AAABkcnMvZTJvRG9jLnhtbK1T&#10;S44TMRDdI3EHy3vS+YgwaqUziwkDCwSRgANU/Om25J9sJ51cggsgsYMVS/bcZoZjUHY3YRiENAt6&#10;YZVd5Vf1Xj+vLo9Gk4MIUTnb0NlkSomwzHFl24a+f3f95IKSmMBy0M6Khp5EpJfrx49Wva/F3HVO&#10;cxEIgthY976hXUq+rqrIOmEgTpwXFpPSBQMJt6GteIAe0Y2u5tPpsupd4D44JmLE082QpCNieAig&#10;k1IxsXFsb4RNA2oQGhJSip3yka7LtFIKlt5IGUUiuqHINJUVm2C8y2u1XkHdBvCdYuMI8JAR7nEy&#10;oCw2PUNtIAHZB/UXlFEsuOhkmjBnqoFIUQRZzKb3tHnbgReFC0od/Vn0+P9g2evDNhDF0Qkz1MSC&#10;wV9++/HbzYfPP75/wvX26xeSUyhU72ON9Vd2G8Zd9NuQWR9lMERq5V8iTtEBmZFjkfl0llkcE2F4&#10;uFw8pYTh+XyxWF4U6GrAyFg+xPRCOENy0FCtbJYAaji8ign7YumvknysLemx6fzZFMdngIaUaAQM&#10;jUdS0bblcnRa8Wuldb4SQ7u70oEcIJuifJkeAv9RlrtsIHZDXUkNdukE8OeWk3TyKJbFV0LzDEZw&#10;SrTAR5UjBIQ6gdK/K1NQYFv9j2psr22+JIptR7JZ80HlHO0cP+Hv2vug2g7FmZW5cwbtURiMVs7+&#10;u7vH+O7zX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I3QudkAAAALAQAADwAAAAAAAAABACAA&#10;AAAiAAAAZHJzL2Rvd25yZXYueG1sUEsBAhQAFAAAAAgAh07iQHfDXlYMAgAABgQAAA4AAAAAAAAA&#10;AQAgAAAAKAEAAGRycy9lMm9Eb2MueG1sUEsFBgAAAAAGAAYAWQEAAKYFAAAAAA==&#10;">
            <v:path arrowok="t"/>
            <v:fill focussize="0,0"/>
            <v:stroke weight="1pt" endarrow="block"/>
            <v:imagedata o:title=""/>
            <o:lock v:ext="edit"/>
          </v:line>
        </w:pict>
      </w:r>
      <w:r>
        <w:pict>
          <v:line id="_x0000_s1052" o:spid="_x0000_s1052" o:spt="20" style="position:absolute;left:0pt;margin-left:249.65pt;margin-top:16.75pt;height:17.7pt;width:0.05pt;z-index:251685888;mso-width-relative:page;mso-height-relative:page;" coordsize="21600,21600" o:gfxdata="UEsDBAoAAAAAAIdO4kAAAAAAAAAAAAAAAAAEAAAAZHJzL1BLAwQUAAAACACHTuJAoBHa5NgAAAAJ&#10;AQAADwAAAGRycy9kb3ducmV2LnhtbE2PwU7DMAyG70i8Q+RJXBBLt45pLU0ngYQ4cNpAYsesMW21&#10;xumStB1vjzmNo+3Pvz8X24vtxIg+tI4ULOYJCKTKmZZqBZ8frw8bECFqMrpzhAp+MMC2vL0pdG7c&#10;RDsc97EWHEIh1wqaGPtcylA1aHWYux6JZ9/OWx259LU0Xk8cbju5TJK1tLolvtDoHl8arE77wbKG&#10;tD5+vb0Pw/NYHabD8hzv07NSd7NF8gQi4iVeYfjT5x0o2enoBjJBdApWWZYyqiBNH0EwwI0ViKOC&#10;9SYDWRby/wflL1BLAwQUAAAACACHTuJAtGa37AYCAAD8AwAADgAAAGRycy9lMm9Eb2MueG1srVPN&#10;bhMxEL4j8Q6W72STUFpYZdNDQ7kgqAQ8wMT27lrynzxONnkJXgCJG5w4cu/bUB6DsTekpQipB/bg&#10;HXtmvpnv83hxvrOGbVVE7V3DZ5MpZ8oJL7XrGv7h/eWT55xhAifBeKcavlfIz5ePHy2GUKu5772R&#10;KjICcVgPoeF9SqGuKhS9soATH5QjZ+ujhUTb2FUywkDo1lTz6fS0GnyUIXqhEOl0NTr5ATE+BNC3&#10;rRZq5cXGKpdG1KgMJKKEvQ7Il6XbtlUivW1bVImZhhPTVFYqQvY6r9VyAXUXIfRaHFqAh7Rwj5MF&#10;7ajoEWoFCdgm6r+grBbRo2/TRHhbjUSKIsRiNr2nzbsegipcSGoMR9Hx/8GKN9uryLSkSZifcObA&#10;0pXffPr+4+OXn9efab359pVlFwk1BKwp/sJdxcMOw1XMrHdttPlPfNiuiLs/iqt2iQk6PH36jDNB&#10;5/P5ydmLonx1mxkiplfKW5aNhhvtMnGoYfsaE1Wj0N8h+dg4NuSWz6Z0kQJoDFu6fjJtICroupKM&#10;3mh5qY3JKRi79YWJbAt5FMqXSRHwH2G5ygqwH+OKaxySXoF86SRL+0ASOXobPPdgleTMKHpK2SJA&#10;qBNocxuZogbXmX9EU3njcpIqw3ogm5Uetc3W2ss9XdImRN31JM6s9J09NBSFwWGA89Td3ZN999E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Edrk2AAAAAkBAAAPAAAAAAAAAAEAIAAAACIAAABk&#10;cnMvZG93bnJldi54bWxQSwECFAAUAAAACACHTuJAtGa37AYCAAD8AwAADgAAAAAAAAABACAAAAAn&#10;AQAAZHJzL2Uyb0RvYy54bWxQSwUGAAAAAAYABgBZAQAAnwUAAAAA&#10;">
            <v:path arrowok="t"/>
            <v:fill focussize="0,0"/>
            <v:stroke weight="1pt" endarrow="block"/>
            <v:imagedata o:title=""/>
            <o:lock v:ext="edit"/>
          </v:line>
        </w:pict>
      </w:r>
      <w:r>
        <w:pict>
          <v:line id="_x0000_s1051" o:spid="_x0000_s1051" o:spt="20" style="position:absolute;left:0pt;margin-left:422.05pt;margin-top:14.35pt;height:17.7pt;width:0.05pt;z-index:251682816;mso-width-relative:page;mso-height-relative:page;" coordsize="21600,21600" o:gfxdata="UEsDBAoAAAAAAIdO4kAAAAAAAAAAAAAAAAAEAAAAZHJzL1BLAwQUAAAACACHTuJATlwiudcAAAAJ&#10;AQAADwAAAGRycy9kb3ducmV2LnhtbE2PQU/DMAyF70j8h8iTuCCWtkyjKk0ngYQ4cNqGxI5ZY9pq&#10;jdMlaTv+Pd4JjvZ7fv5eubnYXkzoQ+dIQbpMQCDVznTUKPjcvz3kIELUZHTvCBX8YIBNdXtT6sK4&#10;mbY47WIjOIRCoRW0MQ6FlKFu0eqwdAMSa9/OWx159I00Xs8cbnuZJclaWt0Rf2j1gK8t1qfdaBlD&#10;Wh+/3j/G8WWqD/MhO8f7x7NSd4s0eQYR8RL/zHDF5xuomOnoRjJB9Ary1Splq4IsfwLBBl5kII4K&#10;1izIqpT/G1S/UEsDBBQAAAAIAIdO4kBcuySABgIAAPwDAAAOAAAAZHJzL2Uyb0RvYy54bWytU81u&#10;EzEQviPxDpbvZJMUWlhl00NDuSCoBDzAxPbuWvKfPE42eQleAIkbnDhy79tQHoOxN6SlCKkH9uAd&#10;e2a+me/zeHG+s4ZtVUTtXcNnkylnygkvtesa/uH95ZPnnGECJ8F4pxq+V8jPl48fLYZQq7nvvZEq&#10;MgJxWA+h4X1Koa4qFL2ygBMflCNn66OFRNvYVTLCQOjWVPPp9LQafJQheqEQ6XQ1OvkBMT4E0Let&#10;FmrlxcYql0bUqAwkooS9DsiXpdu2VSK9bVtUiZmGE9NUVipC9jqv1XIBdRch9FocWoCHtHCPkwXt&#10;qOgRagUJ2Cbqv6CsFtGjb9NEeFuNRIoixGI2vafNux6CKlxIagxH0fH/wYo326vItKRJOCFNHFi6&#10;8ptP3398/PLz+jOtN9++suwioYaANcVfuKt42GG4ipn1ro02/4kP2xVx90dx1S4xQYenJ884E3Q+&#10;nz89e1EAq9vMEDG9Ut6ybDTcaJeJQw3b15ioGoX+DsnHxrGBWp6fTalpATSGLV0/mTYQFXRdSUZv&#10;tLzUxuQUjN36wkS2hTwK5cukCPiPsFxlBdiPccU1DkmvQL50kqV9IIkcvQ2ee7BKcmYUPaVsESDU&#10;CbS5jUxRg+vMP6KpvHE5SZVhPZDNSo/aZmvt5Z4uaROi7noSZ1b6zh4aisLgMMB56u7uyb77a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5cIrnXAAAACQEAAA8AAAAAAAAAAQAgAAAAIgAAAGRy&#10;cy9kb3ducmV2LnhtbFBLAQIUABQAAAAIAIdO4kBcuySABgIAAPwDAAAOAAAAAAAAAAEAIAAAACYB&#10;AABkcnMvZTJvRG9jLnhtbFBLBQYAAAAABgAGAFkBAACeBQAAAAA=&#10;">
            <v:path arrowok="t"/>
            <v:fill focussize="0,0"/>
            <v:stroke weight="1pt" endarrow="block"/>
            <v:imagedata o:title=""/>
            <o:lock v:ext="edit"/>
          </v:line>
        </w:pict>
      </w:r>
      <w:r>
        <w:pict>
          <v:line id="_x0000_s1050" o:spid="_x0000_s1050" o:spt="20" style="position:absolute;left:0pt;margin-left:92.5pt;margin-top:14.9pt;height:17.85pt;width:0.05pt;z-index:251689984;mso-width-relative:page;mso-height-relative:page;" coordsize="21600,21600" o:gfxdata="UEsDBAoAAAAAAIdO4kAAAAAAAAAAAAAAAAAEAAAAZHJzL1BLAwQUAAAACACHTuJA4JFcp9cAAAAJ&#10;AQAADwAAAGRycy9kb3ducmV2LnhtbE2PwU7DMBBE70j8g7VIXBB1EpQqDXEqgYQ4cKIg0aMbu0lE&#10;vE7tTVL+nu0JjqOdmZ1Xbc9uELMNsfeoIF0lICw23vTYKvj8eLkvQETSaPTg0Sr4sRG29fVVpUvj&#10;F3y3845awSUYS62gIxpLKWPTWafjyo8W+Xb0wWliGVppgl643A0yS5K1dLpH/tDp0T53tvneTY5n&#10;SBfo6/Vtmp7mZr/ssxPdPZyUur1Jk0cQZM/0Z4bLfM5AzZsOfkITxcC6yJmFFGQbRrgYijwFcVCw&#10;znOQdSX/E9S/UEsDBBQAAAAIAIdO4kAfaTPsBAIAAPwDAAAOAAAAZHJzL2Uyb0RvYy54bWytU0uO&#10;EzEQ3SNxB8t70kkQAVrpzGLCsEEQCThAxXZ3W/JPLiedXIILILGDFUv23IbhGJTdITMMQpoFvXCX&#10;XVWv6j2XlxcHa9heRdTeNXw2mXKmnPBSu67h799dPXrGGSZwEox3quFHhfxi9fDBcgi1mvveG6ki&#10;IxCH9RAa3qcU6qpC0SsLOPFBOXK2PlpItI1dJSMMhG5NNZ9OF9XgowzRC4VIp+vRyU+I8T6Avm21&#10;UGsvdla5NKJGZSARJex1QL4q3batEulN26JKzDScmKayUhGyt3mtVkuouwih1+LUAtynhTucLGhH&#10;Rc9Qa0jAdlH/BWW1iB59mybC22okUhQhFrPpHW3e9hBU4UJSYziLjv8PVrzebyLTkibh8RPOHFi6&#10;8uuP3358+Pzz+ydar79+YdlFQg0Ba4q/dJt42mHYxMz60Eab/8SHHYq4x7O46pCYoMNFxhd0Pp8v&#10;Fs8LYHWTGSKml8pblo2GG+0ycahh/woTVaPQ3yH52Dg2UMvzp1O6SAE0hi1dP5k2EBV0XUlGb7S8&#10;0sbkFIzd9tJEtoc8CuXLpAj4j7BcZQ3Yj3HFNQ5Jr0C+cJKlYyCJHL0NnnuwSnJmFD2lbBEg1Am0&#10;uYlMUYPrzD+iqbxxOUmVYT2RzUqP2mZr6+WRLmkXou56EmdW+s4eGorC4DTAeepu78m+/Wh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kVyn1wAAAAkBAAAPAAAAAAAAAAEAIAAAACIAAABkcnMv&#10;ZG93bnJldi54bWxQSwECFAAUAAAACACHTuJAH2kz7AQCAAD8AwAADgAAAAAAAAABACAAAAAmAQAA&#10;ZHJzL2Uyb0RvYy54bWxQSwUGAAAAAAYABgBZAQAAnAUAAAAA&#10;">
            <v:path arrowok="t"/>
            <v:fill focussize="0,0"/>
            <v:stroke weight="1pt" endarrow="block"/>
            <v:imagedata o:title=""/>
            <o:lock v:ext="edit"/>
          </v:line>
        </w:pict>
      </w:r>
    </w:p>
    <w:p>
      <w:pPr>
        <w:pStyle w:val="2"/>
      </w:pPr>
      <w:r>
        <w:pict>
          <v:rect id="_x0000_s1049" o:spid="_x0000_s1049" o:spt="1" style="position:absolute;left:0pt;margin-left:357.55pt;margin-top:13.9pt;height:31.5pt;width:74.5pt;z-index:251684864;mso-width-relative:page;mso-height-relative:page;" coordsize="21600,21600" o:gfxdata="UEsDBAoAAAAAAIdO4kAAAAAAAAAAAAAAAAAEAAAAZHJzL1BLAwQUAAAACACHTuJAj4BDt9sAAAAJ&#10;AQAADwAAAGRycy9kb3ducmV2LnhtbE2PUUvDMBDH3wW/QzjBF3FJh7ZdbTpQEB8UYVM29pY1Z1rW&#10;JCXJtvrtPZ/08e5+/O/3r5eTHdgJQ+y9k5DNBDB0rde9MxI+P55vS2AxKafV4B1K+MYIy+byolaV&#10;9me3wtM6GUYhLlZKQpfSWHEe2w6tijM/oqPblw9WJRqD4TqoM4Xbgc+FyLlVvaMPnRrxqcP2sD5a&#10;CY+Hzeq9MOVrGPPF28vNbptPZivl9VUmHoAlnNIfDL/6pA4NOe390enIBglFdp8RKmFeUAUCyvyO&#10;FnsJC1ECb2r+v0HzA1BLAwQUAAAACACHTuJAT0JT9QMCAAA7BAAADgAAAGRycy9lMm9Eb2MueG1s&#10;rVPNjtMwEL4j8Q6W72zSalkgaroHSrkgWGmXB3CdSWLJf/K4Tfo0SNx4CB4H8RqMnVC6C4ceyCH5&#10;bE++me+b8ep2NJodIKBytuaLq5IzsNI1ynY1//ywffGaM4zCNkI7CzU/AvLb9fNnq8FXsHS90w0E&#10;RiQWq8HXvI/RV0WBsgcj8Mp5sHTYumBEpGXoiiaIgdiNLpZleVMMLjQ+OAmItLuZDvnMGC4hdG2r&#10;JGyc3BuwcWINoEUkSdgrj3ydq21bkPFT2yJEpmtOSmN+UxLCu/Qu1itRdUH4Xsm5BHFJCU80GaEs&#10;JT1RbUQUbB/UX1RGyeDQtfFKOlNMQrIjpGJRPvHmvhceshayGv3JdPx/tPLj4S4w1dAkLF9xZoWh&#10;lv/88u3H968s7ZA/g8eKwu79XZhXSDCJHdtg0pdksDF7ejx5CmNkkjbfXN8sXpLbko6uy7IkTCzF&#10;n599wPgenGEJ1DxQy7KT4vAB4xT6OyTlQqdVs1Va50Xodm91YAdB7d3mZ2Z/FKYtG7LAMhUiaGhb&#10;GhaCxpNwtF1O+OgXPGemsun5F3OqbCOwnyrIDClMVEZFCBn1IJp3tmHx6MlaS3eKp2oMNJxpoCuY&#10;UI6MQulLIsk8bVMSyAM+25TaNDUmoTjuRiJNcOeaI/V474PqenJ4kYWkE5qp3Ip5/tPQnq8Jn9/5&#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gEO32wAAAAkBAAAPAAAAAAAAAAEAIAAAACIAAABk&#10;cnMvZG93bnJldi54bWxQSwECFAAUAAAACACHTuJAT0JT9QMCAAA7BAAADgAAAAAAAAABACAAAAAq&#10;AQAAZHJzL2Uyb0RvYy54bWxQSwUGAAAAAAYABgBZAQAAnwUAAAAA&#10;">
            <v:path/>
            <v:fill focussize="0,0"/>
            <v:stroke weight="1pt"/>
            <v:imagedata o:title=""/>
            <o:lock v:ext="edit"/>
            <v:textbox>
              <w:txbxContent>
                <w:p>
                  <w:pPr>
                    <w:jc w:val="center"/>
                    <w:rPr>
                      <w:sz w:val="32"/>
                      <w:szCs w:val="32"/>
                    </w:rPr>
                  </w:pPr>
                  <w:r>
                    <w:rPr>
                      <w:rFonts w:hint="eastAsia"/>
                      <w:sz w:val="32"/>
                      <w:szCs w:val="32"/>
                    </w:rPr>
                    <w:t>仓储部</w:t>
                  </w:r>
                </w:p>
              </w:txbxContent>
            </v:textbox>
          </v:rect>
        </w:pict>
      </w:r>
      <w:r>
        <w:pict>
          <v:rect id="_x0000_s1048" o:spid="_x0000_s1048" o:spt="1" style="position:absolute;left:0pt;margin-left:50.25pt;margin-top:15.95pt;height:31.5pt;width:80.5pt;z-index:251683840;mso-width-relative:page;mso-height-relative:page;" coordsize="21600,21600" o:gfxdata="UEsDBAoAAAAAAIdO4kAAAAAAAAAAAAAAAAAEAAAAZHJzL1BLAwQUAAAACACHTuJAv8Kxn9oAAAAJ&#10;AQAADwAAAGRycy9kb3ducmV2LnhtbE2PwU7DMAyG70i8Q2QkLoglHVDW0nQSSIgDCGkDMXHLGpNW&#10;a5yqybby9pgTHH/70+/P1XLyvTjgGLtAGrKZAoHUBNuR0/D+9ni5ABGTIWv6QKjhGyMs69OTypQ2&#10;HGmFh3VygksolkZDm9JQShmbFr2JszAg8e4rjN4kjqOTdjRHLve9nCuVS2864gutGfChxWa33nsN&#10;97uP1eutWzyPQ168PF18bvLJbbQ+P8vUHYiEU/qD4Vef1aFmp23Yk42i56zUDaMarrICBAPzPOPB&#10;VkNxXYCsK/n/g/oHUEsDBBQAAAAIAIdO4kAOl6hTAwIAADwEAAAOAAAAZHJzL2Uyb0RvYy54bWyt&#10;U8uu0zAQ3SPxD5b3NGl5R03vglI2CK504QNcZ5JY8kset0m/BokdH8HnIH6DsRNK74VFF2SRHNuT&#10;M3POjNc3o9HsCAGVszVfLkrOwErXKNvV/POn3ZNXnGEUthHaWaj5CZDfbB4/Wg++gpXrnW4gMCKx&#10;WA2+5n2MvioKlD0YgQvnwdJh64IRkZahK5ogBmI3uliV5YticKHxwUlApN3tdMhnxnANoWtbJWHr&#10;5MGAjRNrAC0iScJeeeSbXG3bgowf2xYhMl1zUhrzm5IQ3qd3sVmLqgvC90rOJYhrSnigyQhlKemZ&#10;aiuiYIeg/qIySgaHro0L6UwxCcmOkIpl+cCbu154yFrIavRn0/H/0coPx9vAVEOTsHrNmRWGWv7z&#10;y7cf37+ytEP+DB4rCrvzt2FeIcEkdmyDSV+Swcbs6ensKYyRSdpclqvV0+dkt6SzZ2VZEiaa4s/f&#10;PmB8B86wBGoeqGfZSnF8j3EK/R2SkqHTqtkprfMidPs3OrCjoP7u8jOz3wvTlg1J4csyFSJoalua&#10;FoLGk3K0XU547xe8ZKay6fkXc6psK7CfKsgMKUxURkUIGfUgmre2YfHkyVtLl4qnagw0nGmgO5hQ&#10;joxC6WsiyTxtUxLIEz7blPo0dSahOO5HIk1w75oTNfngg+p6cniZhaQTGqrcivkCpKm9XBO+vPS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sZ/aAAAACQEAAA8AAAAAAAAAAQAgAAAAIgAAAGRy&#10;cy9kb3ducmV2LnhtbFBLAQIUABQAAAAIAIdO4kAOl6hTAwIAADwEAAAOAAAAAAAAAAEAIAAAACkB&#10;AABkcnMvZTJvRG9jLnhtbFBLBQYAAAAABgAGAFkBAACeBQAAAAA=&#10;">
            <v:path/>
            <v:fill focussize="0,0"/>
            <v:stroke weight="1pt"/>
            <v:imagedata o:title=""/>
            <o:lock v:ext="edit"/>
            <v:textbox>
              <w:txbxContent>
                <w:p>
                  <w:pPr>
                    <w:jc w:val="center"/>
                    <w:rPr>
                      <w:sz w:val="32"/>
                      <w:szCs w:val="32"/>
                    </w:rPr>
                  </w:pPr>
                  <w:r>
                    <w:rPr>
                      <w:rFonts w:hint="eastAsia"/>
                      <w:sz w:val="32"/>
                      <w:szCs w:val="32"/>
                    </w:rPr>
                    <w:t>采购部</w:t>
                  </w:r>
                </w:p>
              </w:txbxContent>
            </v:textbox>
          </v:rect>
        </w:pict>
      </w:r>
    </w:p>
    <w:p>
      <w:pPr>
        <w:pStyle w:val="2"/>
      </w:pPr>
      <w:r>
        <w:pict>
          <v:rect id="_x0000_s1047" o:spid="_x0000_s1047" o:spt="1" style="position:absolute;left:0pt;margin-left:466.1pt;margin-top:1.95pt;height:31.5pt;width:220.05pt;z-index:251674624;mso-width-relative:page;mso-height-relative:page;" coordsize="21600,21600" o:gfxdata="UEsDBAoAAAAAAIdO4kAAAAAAAAAAAAAAAAAEAAAAZHJzL1BLAwQUAAAACACHTuJAWCOH3toAAAAJ&#10;AQAADwAAAGRycy9kb3ducmV2LnhtbE2PUUvDMBSF3wX/Q7iCL+LStZCttelAQXxQhE1x+JY117Ss&#10;uSlJttV/b/Y0Hw/ncM536tVkB3ZEH3pHEuazDBhS63RPRsLnx/P9EliIirQaHKGEXwywaq6valVp&#10;d6I1HjfRsFRCoVISuhjHivPQdmhVmLkRKXk/zlsVk/SGa69OqdwOPM8ywa3qKS10asSnDtv95mAl&#10;PO6/1u8Ls3z1oyjfXu6+t2IyWylvb+bZA7CIU7yE4Yyf0KFJTDt3IB3YIKEs8jxFJRQlsLNfLPIC&#10;2E6CECXwpub/HzR/UEsDBBQAAAAIAIdO4kBB94EUCwIAADwEAAAOAAAAZHJzL2Uyb0RvYy54bWyt&#10;U82O0zAQviPxDpbvNEnpsihqugdKuSBYaeEBXGeSWPKfPG6TPg0SNx6Cx0G8BmO3lO7CoQdycMb2&#10;+Jv5vplZ3k1Gsz0EVM42vJqVnIGVrlW2b/jnT5sXrznDKGwrtLPQ8AMgv1s9f7YcfQ1zNzjdQmAE&#10;YrEefcOHGH1dFCgHMAJnzoOly84FIyJtQ1+0QYyEbnQxL8tXxehC64OTgEin6+MlPyGGawBd1ykJ&#10;ayd3Bmw8ogbQIhIlHJRHvsrZdh3I+LHrECLTDSemMa8UhOxtWovVUtR9EH5Q8pSCuCaFJ5yMUJaC&#10;nqHWIgq2C+ovKKNkcOi6OJPOFEciWRFiUZVPtHkYhIfMhaRGfxYd/x+s/LC/D0y11AnVgjMrDJX8&#10;55dvP75/ZemE9Bk91uT24O/DaYdkJrJTF0z6Ew02ZU0PZ01hikzSYfVyUd3e3HAm6W5RluVNFr34&#10;89oHjO/AGZaMhgeqWZZS7N9jpIjk+tslBUOnVbtRWudN6LdvdGB7QfXd5C+lTE8euWnLRkplfltS&#10;3aWgru2oW8g0npij7XPAR0/wEpnSpu9fyCmztcDhmEFGSG6iNipC0kvUA4j2rW1ZPHjS1tJQ8ZSN&#10;gZYzDTSDycqeUSh9jSfR0zZBQ+7wk0ypTsfKJCtO24lAk7l17YGKvPNB9QMpXGUi6YaaKot1GoDU&#10;tZd7si+Hfv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COH3toAAAAJAQAADwAAAAAAAAABACAA&#10;AAAiAAAAZHJzL2Rvd25yZXYueG1sUEsBAhQAFAAAAAgAh07iQEH3gRQLAgAAPAQAAA4AAAAAAAAA&#10;AQAgAAAAKQEAAGRycy9lMm9Eb2MueG1sUEsFBgAAAAAGAAYAWQEAAKYFAAAAAA==&#10;">
            <v:path/>
            <v:fill focussize="0,0"/>
            <v:stroke weight="1pt"/>
            <v:imagedata o:title=""/>
            <o:lock v:ext="edit"/>
            <v:textbox>
              <w:txbxContent>
                <w:p>
                  <w:pPr>
                    <w:rPr>
                      <w:sz w:val="32"/>
                      <w:szCs w:val="32"/>
                    </w:rPr>
                  </w:pPr>
                  <w:r>
                    <w:rPr>
                      <w:rFonts w:hint="eastAsia"/>
                      <w:sz w:val="32"/>
                      <w:szCs w:val="32"/>
                    </w:rPr>
                    <w:t>质量管理部（质量负责人）</w:t>
                  </w:r>
                </w:p>
              </w:txbxContent>
            </v:textbox>
          </v:rect>
        </w:pict>
      </w:r>
      <w:r>
        <w:pict>
          <v:rect id="_x0000_s1046" o:spid="_x0000_s1046" o:spt="1" style="position:absolute;left:0pt;margin-left:205.6pt;margin-top:1.95pt;height:31.5pt;width:87.35pt;z-index:251692032;mso-width-relative:page;mso-height-relative:page;" coordsize="21600,21600" o:gfxdata="UEsDBAoAAAAAAIdO4kAAAAAAAAAAAAAAAAAEAAAAZHJzL1BLAwQUAAAACACHTuJA1RWtatsAAAAI&#10;AQAADwAAAGRycy9kb3ducmV2LnhtbE2PUUvDMBSF3wX/Q7iCL+LSThfb2tuBgvjgEDbF4VvWXNOy&#10;JilJttV/b3zSt3M5h3O+Wy8nM7Aj+dA7i5DPMmBkW6d6qxHe356uC2AhSqvk4CwhfFOAZXN+VstK&#10;uZNd03ETNUslNlQSoYtxrDgPbUdGhpkbySbvy3kjYzq95srLUyo3A59nmeBG9jYtdHKkx47a/eZg&#10;EB72H+vXO128+FGUq+erz62Y9Bbx8iLP7oFFmuJfGH7xEzo0iWnnDlYFNiDc5vk8RRFuSmDJXxSL&#10;JHYIQpTAm5r/f6D5AVBLAwQUAAAACACHTuJAhLnmnwsCAAA8BAAADgAAAGRycy9lMm9Eb2MueG1s&#10;rVPNjtMwEL4j8Q6W7zRJ2QU2aroHSrkgWGmXB5g6k8SS/2S7Tfo0SNx4CB4H8RqM3VK6C4ceyMEZ&#10;2+Nv5vtmZnE7acV26IO0puHVrOQMjbCtNH3DPz+sX7zhLEQwLShrsOF7DPx2+fzZYnQ1zu1gVYue&#10;EYgJ9egaPsTo6qIIYkANYWYdGrrsrNcQaev7ovUwErpWxbwsXxWj9a3zVmAIdLo6XPIjor8E0Had&#10;FLiyYqvRxAOqRwWRKIVBusCXOduuQxE/dV3AyFTDiWnMKwUhe5PWYrmAuvfgBimOKcAlKTzhpEEa&#10;CnqCWkEEtvXyLygthbfBdnEmrC4ORLIixKIqn2hzP4DDzIWkDu4kevh/sOLj7s4z2VInVDecGdBU&#10;8p9fvv34/pWlE9JndKEmt3t354+7QGYiO3Vepz/RYFPWdH/SFKfIBB1WVXnz8uqaM0F3V2VZXmfR&#10;iz+vnQ/xPVrNktFwTzXLUsLuQ4gUkVx/u6RgwSrZrqVSeeP7zVvl2Q6ovuv8pZTpySM3ZdhIqcxf&#10;l1R3AdS1HXULmdoR82D6HPDRk3COTGnT9y/klNkKwnDIICMkN6i1jJj0gnpAaN+ZlsW9I20NDRVP&#10;2WhsOVNIM5is7BlBqks8iZ4yCRpzhx9lSnU6VCZZcdpMBJrMjW33VOSt87IfSOEqE0k31FRZrOMA&#10;pK4935N9PvT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UVrWrbAAAACAEAAA8AAAAAAAAAAQAg&#10;AAAAIgAAAGRycy9kb3ducmV2LnhtbFBLAQIUABQAAAAIAIdO4kCEueafCwIAADwEAAAOAAAAAAAA&#10;AAEAIAAAACoBAABkcnMvZTJvRG9jLnhtbFBLBQYAAAAABgAGAFkBAACnBQAAAAA=&#10;">
            <v:path/>
            <v:fill focussize="0,0"/>
            <v:stroke weight="1pt"/>
            <v:imagedata o:title=""/>
            <o:lock v:ext="edit"/>
            <v:textbox>
              <w:txbxContent>
                <w:p>
                  <w:pPr>
                    <w:jc w:val="center"/>
                    <w:rPr>
                      <w:sz w:val="32"/>
                      <w:szCs w:val="32"/>
                    </w:rPr>
                  </w:pPr>
                  <w:r>
                    <w:rPr>
                      <w:rFonts w:hint="eastAsia"/>
                      <w:sz w:val="32"/>
                      <w:szCs w:val="32"/>
                    </w:rPr>
                    <w:t>销售部</w:t>
                  </w:r>
                </w:p>
                <w:p>
                  <w:pPr>
                    <w:rPr>
                      <w:szCs w:val="32"/>
                    </w:rPr>
                  </w:pPr>
                </w:p>
              </w:txbxContent>
            </v:textbox>
          </v:rect>
        </w:pict>
      </w:r>
    </w:p>
    <w:p>
      <w:pPr>
        <w:pStyle w:val="2"/>
      </w:pPr>
      <w:r>
        <w:pict>
          <v:line id="_x0000_s1045" o:spid="_x0000_s1045" o:spt="20" style="position:absolute;left:0pt;margin-left:564.9pt;margin-top:14.45pt;height:34.5pt;width:0pt;z-index:251677696;mso-width-relative:page;mso-height-relative:page;" coordsize="21600,21600" o:gfxdata="UEsDBAoAAAAAAIdO4kAAAAAAAAAAAAAAAAAEAAAAZHJzL1BLAwQUAAAACACHTuJA6Ur7dNcAAAAL&#10;AQAADwAAAGRycy9kb3ducmV2LnhtbE2PQU/DMAyF70j8h8hIXBBLWyRYS9NJICEOnBhI7Jg1pq1o&#10;nK5x2/Hv8cQBjs9+fv5euTn6Xs04xi6QgXSVgEKqg+uoMfD+9nS9BhXZkrN9IDTwjRE21flZaQsX&#10;FnrFecuNkhCKhTXQMg+F1rFu0du4CgOS7D7D6C2LHBvtRrtIuO91liS32tuO5ENrB3xssf7aTl4w&#10;tB/54/llmh7merfssgNf3RyMubxIk3tQjEf+M8MJX26gEqZ9mMhF1YtOs1zY2UC2zkGdHL+TvYH8&#10;Lgddlfp/h+oHUEsDBBQAAAAIAIdO4kBEJ8T1AgIAAPoDAAAOAAAAZHJzL2Uyb0RvYy54bWytU81u&#10;EzEQviPxDpbvZJNAoVpl00NDuSCIBDzAxPbuWvKfPE42eQleAIkbnDhy521aHoOxN6SlCKkH9uAd&#10;e2a+me/zeHGxt4btVETtXcNnkylnygkvtesa/uH91ZNzzjCBk2C8Uw0/KOQXy8ePFkOo1dz33kgV&#10;GYE4rIfQ8D6lUFcVil5ZwIkPypGz9dFCom3sKhlhIHRrqvl0+rwafJQheqEQ6XQ1OvkRMT4E0Let&#10;FmrlxdYql0bUqAwkooS9DsiXpdu2VSK9bVtUiZmGE9NUVipC9iav1XIBdRch9FocW4CHtHCPkwXt&#10;qOgJagUJ2Dbqv6CsFtGjb9NEeFuNRIoixGI2vafNux6CKlxIagwn0fH/wYo3u3VkWtIkzM44c2Dp&#10;ym8+fb/++OXnj8+03nz7yrKLhBoC1hR/6dbxuMOwjpn1vo02/4kP2xdxDydx1T4xMR4KOn329Hx2&#10;VnSvbvNCxPRKecuy0XCjXaYNNexeY6JaFPo7JB8bxwZqeP5iStcogIawpcsn0wYigq4ryeiNllfa&#10;mJyCsdtcmsh2kAehfJkSAf8RlqusAPsxrrjGEekVyJdOsnQIJJCjl8FzD1ZJzoyih5QtAoQ6gTa3&#10;kSlqcJ35RzSVNy4nqTKqR7JZ51HZbG28PNAVbUPUXU/izErf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r7dNcAAAALAQAADwAAAAAAAAABACAAAAAiAAAAZHJzL2Rv&#10;d25yZXYueG1sUEsBAhQAFAAAAAgAh07iQEQnxPUCAgAA+gMAAA4AAAAAAAAAAQAgAAAAJgEAAGRy&#10;cy9lMm9Eb2MueG1sUEsFBgAAAAAGAAYAWQEAAJoFAAAAAA==&#10;">
            <v:path arrowok="t"/>
            <v:fill focussize="0,0"/>
            <v:stroke weight="1pt" endarrow="block"/>
            <v:imagedata o:title=""/>
            <o:lock v:ext="edit"/>
          </v:line>
        </w:pict>
      </w:r>
      <w:r>
        <w:pict>
          <v:line id="_x0000_s1044" o:spid="_x0000_s1044" o:spt="20" style="position:absolute;left:0pt;margin-left:248.9pt;margin-top:15.45pt;height:35.15pt;width:0.05pt;z-index:251694080;mso-width-relative:page;mso-height-relative:page;" coordsize="21600,21600" o:gfxdata="UEsDBAoAAAAAAIdO4kAAAAAAAAAAAAAAAAAEAAAAZHJzL1BLAwQUAAAACACHTuJAEcMDHdgAAAAK&#10;AQAADwAAAGRycy9kb3ducmV2LnhtbE2PzU7DMBCE70i8g7VIXFBrJ0WUhjiVQEIcOFGQ6NGNlyQi&#10;tlN7k5S3ZznR2/7Mznxbbk+uFxPG1AWvIVsqEOjrYDvfaPh4f17cg0hkvDV98KjhBxNsq8uL0hQ2&#10;zP4Npx01gk18KoyGlmgopEx1i86kZRjQ8+4rRGeI29hIG83M5q6XuVJ30pnOc0JrBnxqsf7ejY4x&#10;pIv0+fI6jo9TvZ/3+ZFuVketr68y9QCC8ET/YvjD5xuomOkQRm+T6DXcbtaMThpWagOCBTzg4sBK&#10;leUgq1Kev1D9AlBLAwQUAAAACACHTuJAgP15wAQCAAD8AwAADgAAAGRycy9lMm9Eb2MueG1srVNL&#10;jhMxEN0jcQfLe9KdTCaDWunMYsKwQRAJOEDFdndb8k+2k04uwQWQ2MGKJXtuw3AMyu6ezAchzYJe&#10;uMuu5+d6z+Xl5UErshc+SGtqOp2UlAjDLJemrenHD9cvXlISIhgOyhpR06MI9HL1/Nmyd5WY2c4q&#10;LjxBEhOq3tW0i9FVRRFYJzSEiXXCYLKxXkPEqW8L7qFHdq2KWVkuit567rxlIgRcXQ9JOjL6pxDa&#10;ppFMrC3baWHiwOqFgoiSQiddoKtcbdMIFt81TRCRqJqi0phHPATjbRqL1RKq1oPrJBtLgKeU8EiT&#10;Bmnw0BPVGiKQnZd/UWnJvA22iRNmdTEIyY6gimn5yJv3HTiRtaDVwZ1MD/+Plr3dbzyRHDvh7IIS&#10;Axqv/Obzj1+fvv7++QXHm+/fSEqhUb0LFeKvzMaPs+A2Pqk+NF6nP+ohh2zu8WSuOETCcHFxdk4J&#10;w/X5fDEvzxNhcbfT+RBfC6tJCmqqpEnCoYL9mxAH6C0kLStDeix5dlHiRTLANmzw+jHUDqUE0+bN&#10;wSrJr6VSaUvw7fZKebKH1Ar5G2t4AEunrCF0Ay6nEgyqTgB/ZTiJR4cWGXwbNNWgBadECXxKKcrI&#10;CFLdIaOXYFr1DzRaoEyiF7lZR7HJ6cHbFG0tP+Il7ZyXbYfmTHPdKYNNkV0cGzh13f05xvcf7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cMDHdgAAAAKAQAADwAAAAAAAAABACAAAAAiAAAAZHJz&#10;L2Rvd25yZXYueG1sUEsBAhQAFAAAAAgAh07iQID9ecAEAgAA/AMAAA4AAAAAAAAAAQAgAAAAJwEA&#10;AGRycy9lMm9Eb2MueG1sUEsFBgAAAAAGAAYAWQEAAJ0FAAAAAA==&#10;">
            <v:path arrowok="t"/>
            <v:fill focussize="0,0"/>
            <v:stroke weight="1pt" endarrow="block"/>
            <v:imagedata o:title=""/>
            <o:lock v:ext="edit"/>
          </v:line>
        </w:pict>
      </w:r>
      <w:r>
        <w:pict>
          <v:line id="_x0000_s1043" o:spid="_x0000_s1043" o:spt="20" style="position:absolute;left:0pt;margin-left:419.9pt;margin-top:10.05pt;height:35.15pt;width:0.05pt;z-index:251687936;mso-width-relative:page;mso-height-relative:page;" coordsize="21600,21600" o:gfxdata="UEsDBAoAAAAAAIdO4kAAAAAAAAAAAAAAAAAEAAAAZHJzL1BLAwQUAAAACACHTuJA5xclQdcAAAAJ&#10;AQAADwAAAGRycy9kb3ducmV2LnhtbE2PQU/DMAyF70j8h8hIXBBL2iG0lqaTQEIcOLEhsWPWhLai&#10;cbrEbce/x5zg6Ofn9z5X27MfxOxi6gNqyFYKhMMm2B5bDe/759sNiEQGrRkCOg3fLsG2vryoTGnD&#10;gm9u3lErOARTaTR0RGMpZWo6501ahdEh7z5D9IZ4jK200Swc7geZK3UvvemRGzozuqfONV+7yTOG&#10;9JE+Xl6n6XFuDsshP9HN+qT19VWmHkCQO9OfGX7x+QZqZjqGCW0Sg4bNumB00pCrDAQbWChAHDUU&#10;6g5kXcn/H9Q/UEsDBBQAAAAIAIdO4kA6+BH6AgIAAPwDAAAOAAAAZHJzL2Uyb0RvYy54bWytU0uO&#10;1DAQ3SNxB8t7Oummp0FRp2cxzbBB0BJwgGrHSSz5J5f7dwkugMQOVizZcxuGY1B2Qs8wCGkWZOGU&#10;Xc/P9Z7Ly8uj0WwvAypnaz6dlJxJK1yjbFfz9++unzznDCPYBrSzsuYnifxy9fjR8uArOXO9040M&#10;jEgsVgdf8z5GXxUFil4awInz0lKydcFApGnoiibAgdiNLmZluSgOLjQ+OCERaXU9JPnIGB5C6NpW&#10;Cbl2YmekjQNrkBoiScJeeeSrXG3bShHftC3KyHTNSWnMIx1C8TaNxWoJVRfA90qMJcBDSrinyYCy&#10;dOiZag0R2C6ov6iMEsGha+NEOFMMQrIjpGJa3vPmbQ9eZi1kNfqz6fj/aMXr/SYw1VAnzBacWTB0&#10;5Tcfv/348Pnn90803nz9wlKKjDp4rAh/ZTdhnKHfhKT62AaT/qSHHbO5p7O58hiZoMXF0wvOBK3P&#10;54t5eZEIi9udPmB8KZ1hKai5VjYJhwr2rzAO0N+QtKwtO6SSn5V0kQKoDVu6fgqNJylou7wZnVbN&#10;tdI6bcHQba90YHtIrZC/sYY/YOmUNWA/4HIqwaDqJTQvbMPiyZNFlt4GTzUY2XCmJT2lFGVkBKVv&#10;kTEosJ3+B5os0DbRy9yso9jk9OBtirauOdEl7XxQXU/mTHPdKUNNkV0cGzh13d05xXcf7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xclQdcAAAAJAQAADwAAAAAAAAABACAAAAAiAAAAZHJzL2Rv&#10;d25yZXYueG1sUEsBAhQAFAAAAAgAh07iQDr4EfoCAgAA/AMAAA4AAAAAAAAAAQAgAAAAJgEAAGRy&#10;cy9lMm9Eb2MueG1sUEsFBgAAAAAGAAYAWQEAAJoFAAAAAA==&#10;">
            <v:path arrowok="t"/>
            <v:fill focussize="0,0"/>
            <v:stroke weight="1pt" endarrow="block"/>
            <v:imagedata o:title=""/>
            <o:lock v:ext="edit"/>
          </v:line>
        </w:pict>
      </w:r>
      <w:r>
        <w:pict>
          <v:line id="_x0000_s1042" o:spid="_x0000_s1042" o:spt="20" style="position:absolute;left:0pt;margin-left:89.4pt;margin-top:12.4pt;height:35.15pt;width:0.05pt;z-index:251686912;mso-width-relative:page;mso-height-relative:page;" coordsize="21600,21600" o:gfxdata="UEsDBAoAAAAAAIdO4kAAAAAAAAAAAAAAAAAEAAAAZHJzL1BLAwQUAAAACACHTuJADQf5ntkAAAAJ&#10;AQAADwAAAGRycy9kb3ducmV2LnhtbE2PzU7DMBCE70i8g7VIXFDrJPw0DXEqgYQ4cKIgtUc3XpKI&#10;eJ3aTlLenu0JTqvRzs5+U25OthcT+tA5UpAuExBItTMdNQo+P14WOYgQNRndO0IFPxhgU11elLow&#10;bqZ3nLaxERxCodAK2hiHQspQt2h1WLoBiXdfzlsdWfpGGq9nDre9zJLkQVrdEX9o9YDPLdbf29Ey&#10;hrQ+7l7fxvFpqvfzPjvGm9ujUtdXafIIIuIp/pnhjM83UDHTwY1kguhZr3JGjwqyO55nwypfgzgo&#10;WN+nIKtS/m9Q/QJQSwMEFAAAAAgAh07iQE5KL/IEAgAA/AMAAA4AAABkcnMvZTJvRG9jLnhtbK1T&#10;TW4TMRTeI3EHy3sykzQN1SiTLhrKBkEk4AAvtmfGkv9kO5nkElwAiR2sWLLnNi3H4NkzTUsRUhfM&#10;wvPs9/nz+z4/Ly8PWpG98EFaU9PppKREGGa5NG1NP364fnFBSYhgOChrRE2PItDL1fNny95VYmY7&#10;q7jwBElMqHpX0y5GVxVFYJ3QECbWCYPJxnoNEae+LbiHHtm1KmZluSh667nzlokQcHU9JOnI6J9C&#10;aJtGMrG2bKeFiQOrFwoiSgqddIGucrVNI1h81zRBRKJqikpjHvEQjLdpLFZLqFoPrpNsLAGeUsIj&#10;TRqkwUNPVGuIQHZe/kWlJfM22CZOmNXFICQ7giqm5SNv3nfgRNaCVgd3Mj38P1r2dr/xRHLshLM5&#10;JQY0Xvnt5x83n77++vkFx9vv30hKoVG9CxXir8zGj7PgNj6pPjRepz/qIYds7vFkrjhEwnBxcXZO&#10;CcP1+XwxL88TYXG/0/kQXwurSQpqqqRJwqGC/ZsQB+gdJC0rQ3osefayxItkgG3Y4PVjqB1KCabN&#10;m4NVkl9LpdKW4NvtlfJkD6kV8jfW8AcsnbKG0A24nEowqDoB/JXhJB4dWmTwbdBUgxacEiXwKaUo&#10;IyNIdY+MXoJp1T/QaIEyiV7kZh3FJqcHb1O0tfyIl7RzXrYdmjPNdacMNkV2cWzg1HUP5xg/fLS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0H+Z7ZAAAACQEAAA8AAAAAAAAAAQAgAAAAIgAAAGRy&#10;cy9kb3ducmV2LnhtbFBLAQIUABQAAAAIAIdO4kBOSi/yBAIAAPwDAAAOAAAAAAAAAAEAIAAAACgB&#10;AABkcnMvZTJvRG9jLnhtbFBLBQYAAAAABgAGAFkBAACeBQAAAAA=&#10;">
            <v:path arrowok="t"/>
            <v:fill focussize="0,0"/>
            <v:stroke weight="1pt" endarrow="block"/>
            <v:imagedata o:title=""/>
            <o:lock v:ext="edit"/>
          </v:line>
        </w:pict>
      </w:r>
    </w:p>
    <w:p>
      <w:pPr>
        <w:pStyle w:val="2"/>
      </w:pPr>
    </w:p>
    <w:p>
      <w:pPr>
        <w:pStyle w:val="2"/>
      </w:pPr>
      <w:r>
        <w:pict>
          <v:rect id="_x0000_s1041" o:spid="_x0000_s1041" o:spt="1" style="position:absolute;left:0pt;margin-left:350.15pt;margin-top:14.25pt;height:92.9pt;width:107.7pt;rotation:5898240f;z-index:251688960;mso-width-relative:page;mso-height-relative:page;" coordsize="21600,21600" o:gfxdata="UEsDBAoAAAAAAIdO4kAAAAAAAAAAAAAAAAAEAAAAZHJzL1BLAwQUAAAACACHTuJARqeJt9gAAAAK&#10;AQAADwAAAGRycy9kb3ducmV2LnhtbE2Py07DMBBF90j8gzVI7Kjthr5CnC54SXTXUqEu3XhIIuJx&#10;FDtt+XuGFSxn5urMucX64jtxwiG2gQzoiQKBVAXXUm1g//5ytwQRkyVnu0Bo4BsjrMvrq8LmLpxp&#10;i6ddqgVDKObWQJNSn0sZqwa9jZPQI/HtMwzeJh6HWrrBnhnuOzlVai69bYk/NLbHxwarr93omfJW&#10;P3+4jT7g+Jr1+1bPn3C7Meb2RqsHEAkv6S8Mv/qsDiU7HcNILorOwEKpjKMGpssZCA6s9GwB4sgL&#10;fZ+BLAv5v0L5A1BLAwQUAAAACACHTuJAipsA/hQCAABLBAAADgAAAGRycy9lMm9Eb2MueG1srVRN&#10;rtMwEN4jcQfLe5qmUPqImr4FpWwQPOnBAVzbSSz5Tx63SU+DxI5DcBzENRg7eVX72HRBFtHYM/n8&#10;fd+Ms74fjCZHGUA5W9NyNqdEWu6Esm1Nv33dvbqjBCKzgmlnZU1PEuj95uWLde8ruXCd00IGgiAW&#10;qt7XtIvRV0UBvJOGwcx5aTHZuGBYxGVoCxFYj+hGF4v5/G3RuyB8cFwC4O52TNIJMdwC6JpGcbl1&#10;/GCkjSNqkJpFlASd8kA3mW3TSB6/NA3ISHRNUWnMbzwE4316F5s1q9rAfKf4RIHdQuGZJsOUxUPP&#10;UFsWGTkE9Q+UUTw4cE2ccWeKUUh2BFWU82fePHbMy6wFrQZ/Nh3+Hyz/fHwIRAmchMWSEssMtvzP&#10;95+/f/0gaQf96T1UWPboH8K0AgyT2KEJhgSHpi7fzNOTLUBRZMgOn84OyyESjpvlcrEqV3gQx1xZ&#10;rt7dvc49KEawBOoDxI/SGZKCmgZsYYZlx08QkQCWPpWkcnBaiZ3SOi9Cu3+vAzkybPcuP0kBfnJV&#10;pi3pk+AVMiac4RA3ODwYGo9GgG3zgVefwCVy1vrE+6osMdsy6EYGOTWOmFFRJvtY1UkmPlhB4smj&#10;1RbvGE1sjBSUaIlXMkW5MjKlb6lEedomaJkHfrIptW1sVIrisB8QNIV7J07Y84MPqu3Q4TJblDI4&#10;Y9ms6T6kIb5cY3z5D9j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anibfYAAAACgEAAA8AAAAA&#10;AAAAAQAgAAAAIgAAAGRycy9kb3ducmV2LnhtbFBLAQIUABQAAAAIAIdO4kCKmwD+FAIAAEsEAAAO&#10;AAAAAAAAAAEAIAAAACcBAABkcnMvZTJvRG9jLnhtbFBLBQYAAAAABgAGAFkBAACtBQAAAAA=&#10;">
            <v:path/>
            <v:fill focussize="0,0"/>
            <v:stroke weight="1pt"/>
            <v:imagedata o:title=""/>
            <o:lock v:ext="edit"/>
            <v:textbox>
              <w:txbxContent>
                <w:p>
                  <w:pPr>
                    <w:jc w:val="center"/>
                    <w:rPr>
                      <w:sz w:val="32"/>
                      <w:szCs w:val="32"/>
                    </w:rPr>
                  </w:pPr>
                </w:p>
                <w:p>
                  <w:pPr>
                    <w:jc w:val="center"/>
                    <w:rPr>
                      <w:sz w:val="24"/>
                      <w:szCs w:val="24"/>
                    </w:rPr>
                  </w:pPr>
                  <w:r>
                    <w:rPr>
                      <w:rFonts w:hint="eastAsia"/>
                      <w:sz w:val="32"/>
                      <w:szCs w:val="32"/>
                    </w:rPr>
                    <w:t>仓储员</w:t>
                  </w:r>
                </w:p>
                <w:p>
                  <w:pPr>
                    <w:jc w:val="center"/>
                    <w:rPr>
                      <w:sz w:val="32"/>
                      <w:szCs w:val="32"/>
                    </w:rPr>
                  </w:pPr>
                  <w:r>
                    <w:rPr>
                      <w:rFonts w:hint="eastAsia"/>
                      <w:sz w:val="32"/>
                      <w:szCs w:val="32"/>
                    </w:rPr>
                    <w:t>（</w:t>
                  </w:r>
                  <w:r>
                    <w:rPr>
                      <w:rFonts w:hint="eastAsia"/>
                      <w:sz w:val="32"/>
                      <w:szCs w:val="32"/>
                      <w:lang w:val="en-US"/>
                    </w:rPr>
                    <w:t>刘某</w:t>
                  </w:r>
                  <w:r>
                    <w:rPr>
                      <w:rFonts w:hint="eastAsia"/>
                      <w:sz w:val="32"/>
                      <w:szCs w:val="32"/>
                    </w:rPr>
                    <w:t>）兼</w:t>
                  </w:r>
                </w:p>
                <w:p>
                  <w:pPr>
                    <w:jc w:val="center"/>
                    <w:rPr>
                      <w:sz w:val="32"/>
                      <w:szCs w:val="32"/>
                    </w:rPr>
                  </w:pPr>
                  <w:r>
                    <w:rPr>
                      <w:rFonts w:hint="eastAsia"/>
                      <w:sz w:val="32"/>
                      <w:szCs w:val="32"/>
                    </w:rPr>
                    <w:t>养护员</w:t>
                  </w:r>
                </w:p>
                <w:p>
                  <w:pPr>
                    <w:jc w:val="center"/>
                    <w:rPr>
                      <w:sz w:val="32"/>
                      <w:szCs w:val="32"/>
                    </w:rPr>
                  </w:pPr>
                </w:p>
              </w:txbxContent>
            </v:textbox>
          </v:rect>
        </w:pict>
      </w:r>
      <w:r>
        <w:pict>
          <v:rect id="_x0000_s1040" o:spid="_x0000_s1040" o:spt="1" style="position:absolute;left:0pt;margin-left:199.9pt;margin-top:12.3pt;height:88.3pt;width:87.6pt;rotation:5898240f;z-index:251691008;mso-width-relative:page;mso-height-relative:page;" coordsize="21600,21600" o:gfxdata="UEsDBAoAAAAAAIdO4kAAAAAAAAAAAAAAAAAEAAAAZHJzL1BLAwQUAAAACACHTuJAiZu+1dgAAAAK&#10;AQAADwAAAGRycy9kb3ducmV2LnhtbE2PTU/DMAyG70j8h8hI3FiSjhVWmu7Al8RuGxPimDWmrWic&#10;qkm38e8xp3G0/erx85ark+/FAcfYBTKgZwoEUh1cR42B3fvLzT2ImCw52wdCAz8YYVVdXpS2cOFI&#10;GzxsUyMYQrGwBtqUhkLKWLfobZyFAYlvX2H0NvE4NtKN9shw38tMqVx62xF/aO2Ajy3W39vJM+Wt&#10;ef5wa/2J0+t82HU6f8LN2pjrK60eQCQ8pXMY/vRZHSp22oeJXBS9gflyyerJQHabg+DA4m7B5fa8&#10;UDoDWZXyf4XqF1BLAwQUAAAACACHTuJAACBFghMCAABLBAAADgAAAGRycy9lMm9Eb2MueG1srVRN&#10;rtMwEN4jcQfLe5qmtICipm9BKRsET3pwANeZJJb8J4/bpKdBYschOA7iGoydvqp9bN6CLKKxZ/L5&#10;+74ZZ303Gs2OEFA5W/NyNucMrHSNsl3Nv33dvXrHGUZhG6GdhZqfAPnd5uWL9eArWLje6QYCIxCL&#10;1eBr3sfoq6JA2YMROHMeLCVbF4yItAxd0QQxELrRxWI+f1MMLjQ+OAmItLudkvyMGJ4D6NpWSdg6&#10;eTBg44QaQItIkrBXHvkms21bkPFL2yJEpmtOSmN+0yEU79O72KxF1QXheyXPFMRzKDzRZISydOgF&#10;aiuiYIeg/oEySgaHro0z6UwxCcmOkIpy/sSbh154yFrIavQX0/H/wcrPx/vAVEOTsFhwZoWhlv/5&#10;/vP3rx8s7ZA/g8eKyh78fTivkMIkdmyDYcGRqavlPD3ZAhLFxuzw6eIwjJFJ2iyXq9ercsWZpFxZ&#10;LsplmXtQTGAJ1AeMH8EZloKaB2phhhXHTxiJAJU+lqRydFo1O6V1XoRu/14HdhTU7l1+kgL65KZM&#10;WzYkwW+JMZOChril4aHQeDICbZcPvPkEr5Gz1kfeN2WJ2VZgPzHIqWnEjIqQ7BNVD6L5YBsWT56s&#10;tnTHeGJjoOFMA13JFOXKKJR+TiXJ0zZBQx74s02pbVOjUhTH/UigKdy75kQ9P/igup4cLrNFKUMz&#10;ls0634c0xNdriq//AZ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Zu+1dgAAAAKAQAADwAAAAAA&#10;AAABACAAAAAiAAAAZHJzL2Rvd25yZXYueG1sUEsBAhQAFAAAAAgAh07iQAAgRYITAgAASwQAAA4A&#10;AAAAAAAAAQAgAAAAJwEAAGRycy9lMm9Eb2MueG1sUEsFBgAAAAAGAAYAWQEAAKwFAAAAAA==&#10;">
            <v:path/>
            <v:fill focussize="0,0"/>
            <v:stroke weight="1pt"/>
            <v:imagedata o:title=""/>
            <o:lock v:ext="edit"/>
            <v:textbox>
              <w:txbxContent>
                <w:p>
                  <w:pPr>
                    <w:jc w:val="center"/>
                    <w:rPr>
                      <w:sz w:val="32"/>
                      <w:szCs w:val="32"/>
                    </w:rPr>
                  </w:pPr>
                </w:p>
                <w:p>
                  <w:pPr>
                    <w:jc w:val="center"/>
                    <w:rPr>
                      <w:sz w:val="32"/>
                      <w:szCs w:val="32"/>
                    </w:rPr>
                  </w:pPr>
                  <w:r>
                    <w:rPr>
                      <w:rFonts w:hint="eastAsia"/>
                      <w:sz w:val="32"/>
                      <w:szCs w:val="32"/>
                    </w:rPr>
                    <w:t>售后服务员</w:t>
                  </w:r>
                </w:p>
                <w:p>
                  <w:pPr>
                    <w:jc w:val="center"/>
                    <w:rPr>
                      <w:sz w:val="32"/>
                      <w:szCs w:val="32"/>
                    </w:rPr>
                  </w:pPr>
                  <w:r>
                    <w:rPr>
                      <w:rFonts w:hint="eastAsia"/>
                      <w:sz w:val="32"/>
                      <w:szCs w:val="32"/>
                    </w:rPr>
                    <w:t>（孙</w:t>
                  </w:r>
                  <w:r>
                    <w:rPr>
                      <w:rFonts w:hint="eastAsia"/>
                      <w:sz w:val="32"/>
                      <w:szCs w:val="32"/>
                      <w:lang w:val="en-US"/>
                    </w:rPr>
                    <w:t>某</w:t>
                  </w:r>
                  <w:r>
                    <w:rPr>
                      <w:rFonts w:hint="eastAsia"/>
                      <w:sz w:val="32"/>
                      <w:szCs w:val="32"/>
                    </w:rPr>
                    <w:t>）</w:t>
                  </w:r>
                </w:p>
              </w:txbxContent>
            </v:textbox>
          </v:rect>
        </w:pict>
      </w:r>
      <w:r>
        <w:pict>
          <v:rect id="_x0000_s1039" o:spid="_x0000_s1039" o:spt="1" style="position:absolute;left:0pt;margin-left:42.65pt;margin-top:18.9pt;height:80.5pt;width:95.7pt;rotation:5898240f;z-index:251681792;mso-width-relative:page;mso-height-relative:page;" coordsize="21600,21600" o:gfxdata="UEsDBAoAAAAAAIdO4kAAAAAAAAAAAAAAAAAEAAAAZHJzL1BLAwQUAAAACACHTuJAfcOZv9gAAAAJ&#10;AQAADwAAAGRycy9kb3ducmV2LnhtbE2Py26DMBBF95XyD9ZU6q4xBBUIxWSRPqRmlzSqsnTwFFDx&#10;GGGTx99numqXo3t15txydbG9OOHoO0cK4nkEAql2pqNGwf7z7TEH4YMmo3tHqOCKHlbV7K7UhXFn&#10;2uJpFxrBEPKFVtCGMBRS+rpFq/3cDUicfbvR6sDn2Egz6jPDbS8XUZRKqzviD60ecN1i/bObLFM+&#10;mtcvs4kPOL0nw76L0xfcbpR6uI+jZxABL+GvDL/6rA4VOx3dRMaLXkH+lHBTQZLxAs4XWZqBOHJx&#10;mecgq1L+X1DdAFBLAwQUAAAACACHTuJAjXpepBUCAABLBAAADgAAAGRycy9lMm9Eb2MueG1srVTL&#10;rtMwEN0j8Q+W9zRpessjanoXlLJBcKULH+Dak8SSX7LdJv0aJHZ8BJ+D+A3GTm/VXjZdkEU09kyO&#10;zzkzzup+1IocwAdpTUPns5ISMNwKabqGfvu6ffWWkhCZEUxZAw09QqD365cvVoOrobK9VQI8QRAT&#10;6sE1tI/R1UUReA+ahZl1YDDZWq9ZxKXvCuHZgOhaFVVZvi4G64XzlkMIuLuZkvSE6G8BtG0rOWws&#10;32swcUL1oFhESaGXLtB1Ztu2wOOXtg0QiWooKo35jYdgvEvvYr1ideeZ6yU/UWC3UHimSTNp8NAz&#10;1IZFRvZe/gOlJfc22DbOuNXFJCQ7girm5TNvHnvmIGtBq4M7mx7+Hyz/fHjwRAqchMWCEsM0tvzP&#10;95+/f/0gaQf9GVyosezRPfjTKmCYxI6t18RbNHV5V6YnW4CiyJgdPp4dhjESjpvzu3eLZYXmc8zN&#10;y6paLHMPigksgTof4kewmqSgoR5bmGHZ4VOISABLn0pSebBKiq1UKi98t3uvPDkwbPc2P0kBfnJV&#10;pgwZ8PjqDTImnOEQtzg8GGqHRgTT5QOvPgmXyFnrE++rssRsw0I/McipacS0jJDsY3UPTHwwgsSj&#10;Q6sN3jGa2GgQlCjAK5miXBmZVLdUojxlEjTkgT/ZlNo2NSpFcdyNCJrCnRVH7Pneedn16PA8W5Qy&#10;OGPZrNN9SEN8ucb48h+w/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w5m/2AAAAAkBAAAPAAAA&#10;AAAAAAEAIAAAACIAAABkcnMvZG93bnJldi54bWxQSwECFAAUAAAACACHTuJAjXpepBUCAABLBAAA&#10;DgAAAAAAAAABACAAAAAnAQAAZHJzL2Uyb0RvYy54bWxQSwUGAAAAAAYABgBZAQAArgUAAAAA&#10;">
            <v:path/>
            <v:fill focussize="0,0"/>
            <v:stroke weight="1pt"/>
            <v:imagedata o:title=""/>
            <o:lock v:ext="edit"/>
            <v:textbox>
              <w:txbxContent>
                <w:p>
                  <w:pPr>
                    <w:rPr>
                      <w:sz w:val="32"/>
                      <w:szCs w:val="32"/>
                    </w:rPr>
                  </w:pPr>
                </w:p>
                <w:p>
                  <w:pPr>
                    <w:jc w:val="center"/>
                    <w:rPr>
                      <w:sz w:val="32"/>
                      <w:szCs w:val="32"/>
                    </w:rPr>
                  </w:pPr>
                  <w:r>
                    <w:rPr>
                      <w:rFonts w:hint="eastAsia"/>
                      <w:sz w:val="32"/>
                      <w:szCs w:val="32"/>
                    </w:rPr>
                    <w:t>采购员</w:t>
                  </w:r>
                </w:p>
                <w:p>
                  <w:pPr>
                    <w:jc w:val="center"/>
                    <w:rPr>
                      <w:sz w:val="32"/>
                      <w:szCs w:val="32"/>
                    </w:rPr>
                  </w:pPr>
                  <w:r>
                    <w:rPr>
                      <w:rFonts w:hint="eastAsia"/>
                      <w:sz w:val="32"/>
                      <w:szCs w:val="32"/>
                    </w:rPr>
                    <w:t>（李</w:t>
                  </w:r>
                  <w:r>
                    <w:rPr>
                      <w:rFonts w:hint="eastAsia"/>
                      <w:sz w:val="32"/>
                      <w:szCs w:val="32"/>
                      <w:lang w:val="en-US"/>
                    </w:rPr>
                    <w:t>某</w:t>
                  </w:r>
                  <w:r>
                    <w:rPr>
                      <w:rFonts w:hint="eastAsia"/>
                      <w:sz w:val="32"/>
                      <w:szCs w:val="32"/>
                    </w:rPr>
                    <w:t>）</w:t>
                  </w:r>
                </w:p>
              </w:txbxContent>
            </v:textbox>
          </v:rect>
        </w:pict>
      </w:r>
      <w:r>
        <w:pict>
          <v:line id="_x0000_s1038" o:spid="_x0000_s1038" o:spt="20" style="position:absolute;left:0pt;margin-left:638.05pt;margin-top:8.3pt;height:34.5pt;width:0pt;z-index:251698176;mso-width-relative:page;mso-height-relative:page;" coordsize="21600,21600" o:gfxdata="UEsDBAoAAAAAAIdO4kAAAAAAAAAAAAAAAAAEAAAAZHJzL1BLAwQUAAAACACHTuJANztDotcAAAAL&#10;AQAADwAAAGRycy9kb3ducmV2LnhtbE2PQU/DMAyF70j8h8hIXBBLW0SYStNJICEOnBhI7Jg1pq1o&#10;nC5J2/Hv8cQBbn728/PnanN0g5gxxN6ThnyVgUBqvO2p1fD+9nS9BhGTIWsGT6jhGyNs6vOzypTW&#10;L/SK8za1gkMolkZDl9JYShmbDp2JKz8i8ezTB2cSy9BKG8zC4W6QRZYp6UxPfKEzIz522HxtJ8cY&#10;0oX08fwyTQ9zs1t2xSFd3Ry0vrzIs3sQCY/pzwwnfN6Bmpn2fiIbxcC6uFM5e7lSCsTJ8dvZa1jf&#10;KpB1Jf//UP8AUEsDBBQAAAAIAIdO4kBiZg6GAgIAAPoDAAAOAAAAZHJzL2Uyb0RvYy54bWytU81u&#10;EzEQviPxDpbvZJNQoFpl00NDuSCIBDzAxPbuWvKfPE42eQleAIkbnDhy521aHoOxN6SlCKkH9uAd&#10;e8bfzPfNeHGxt4btVETtXcNnkylnygkvtesa/uH91ZNzzjCBk2C8Uw0/KOQXy8ePFkOo1dz33kgV&#10;GYE4rIfQ8D6lUFcVil5ZwIkPypGz9dFCom3sKhlhIHRrqvl0+rwafJQheqEQ6XQ1OvkRMT4E0Let&#10;FmrlxdYql0bUqAwkooS9DsiXpdq2VSK9bVtUiZmGE9NUVkpC9iav1XIBdRch9FocS4CHlHCPkwXt&#10;KOkJagUJ2Dbqv6CsFtGjb9NEeFuNRIoixGI2vafNux6CKlxIagwn0fH/wYo3u3VkWtIknM04c2Cp&#10;5Tefvl9//PLzx2dab759ZdlFQg0Ba4q/dOt43GFYx8x630ab/8SH7Yu4h5O4ap+YGA8FnZ49PZ89&#10;K7pXt/dCxPRKecuy0XCjXaYNNexeY6JcFPo7JB8bxwYqeP5iSm0UQEPYUvPJtIGIoOvKZfRGyytt&#10;TL6Csdtcmsh2kAehfJkSAf8RlrOsAPsxrrjGEekVyJdOsnQIJJCjl8FzDVZJzoyih5QtAoQ6gTa3&#10;kSlqcJ35RzSlNy5fUmVUj2SzzqOy2dp4eaAWbUPUXU/ilFZU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ztDotcAAAALAQAADwAAAAAAAAABACAAAAAiAAAAZHJzL2Rv&#10;d25yZXYueG1sUEsBAhQAFAAAAAgAh07iQGJmDoYCAgAA+gMAAA4AAAAAAAAAAQAgAAAAJgEAAGRy&#10;cy9lMm9Eb2MueG1sUEsFBgAAAAAGAAYAWQEAAJoFAAAAAA==&#10;">
            <v:path arrowok="t"/>
            <v:fill focussize="0,0"/>
            <v:stroke weight="1pt" endarrow="block"/>
            <v:imagedata o:title=""/>
            <o:lock v:ext="edit"/>
          </v:line>
        </w:pict>
      </w:r>
      <w:r>
        <w:pict>
          <v:line id="_x0000_s1037" o:spid="_x0000_s1037" o:spt="20" style="position:absolute;left:0pt;flip:x;margin-left:503.7pt;margin-top:8.3pt;height:0.6pt;width:134.35pt;z-index:251696128;mso-width-relative:page;mso-height-relative:page;" stroked="t" coordsize="21600,21600" o:gfxdata="UEsDBAoAAAAAAIdO4kAAAAAAAAAAAAAAAAAEAAAAZHJzL1BLAwQUAAAACACHTuJAxZ91X9UAAAAL&#10;AQAADwAAAGRycy9kb3ducmV2LnhtbE2PwU7DMBBE70j8g7VIXBC1E0EShTgVqsQHtNC7a7tJRLyO&#10;YicOf8/2BLcZ7dPsTLPf3MhWO4fBo4RsJ4BZ1N4M2En4+vx4roCFqNCo0aOV8GMD7Nv7u0bVxic8&#10;2vUUO0YhGGoloY9xqjkPurdOhZ2fLNLt6menItm542ZWicLdyHMhCu7UgPShV5M99FZ/nxYn4XU9&#10;B/2u8y0t/nB9MlmqjiJJ+fiQiTdg0W7xD4ZbfaoOLXW6+AVNYCN5IcoXYkkVBbAbkZdFBuxCqqyA&#10;tw3/v6H9BVBLAwQUAAAACACHTuJAd8svexoCAAAlBAAADgAAAGRycy9lMm9Eb2MueG1srVNLjhMx&#10;EN0jcQfLe9KdhMyEVjojNGFggSAScICK7e625J9s53cJLoDEDlazZM9tGI5B2d1E0bDJAi+ssqv8&#10;qt6r8uLmoBXZCR+kNTUdj0pKhGGWS9PW9NPHu2dzSkIEw0FZI2p6FIHeLJ8+WexdJSa2s4oLTxDE&#10;hGrvatrF6KqiCKwTGsLIOmHQ2VivIeLRtwX3sEd0rYpJWV4Ve+u585aJEPB21TvpgOgvAbRNI5lY&#10;WbbVwsQe1QsFESmFTrpAl7naphEsvm+aICJRNUWmMe+YBO1N2ovlAqrWg+skG0qAS0p4xEmDNJj0&#10;BLWCCGTr5T9QWjJvg23iiFld9ESyIshiXD7S5kMHTmQuKHVwJ9HD/4Nl73ZrTyTHSZi+oMSAxpY/&#10;fPnx6/O33z+/4v5w/50kFwq1d6HC+Fuz9sMpuLVPrA+N16RR0r1BnKwDMiOHLPPxJLM4RMLwcjwr&#10;p+XzGSUMfddXk9yFokdJaM6H+FpYTZJRUyVNEgEq2L0NETNj6N+QdK0M2SPo5LrEpjLAkWxwFNDU&#10;DmkF0+bHwSrJ76RS6Unw7eZWebIDHIvpfLaav+yDOuCiv52VuBJrzDaE9/Y5TipjBaHrn+QU/UR1&#10;Avgrw0k8OtTT4EeiqUgtOCVK4L9LFoJDFUGqSyKxDGXSA5GnelAitaRvQrI2lh+xm1vnZduhcuNc&#10;f/Lg9OTqh0lP43l+Rvv8d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WfdV/VAAAACwEAAA8A&#10;AAAAAAAAAQAgAAAAIgAAAGRycy9kb3ducmV2LnhtbFBLAQIUABQAAAAIAIdO4kB3yy97GgIAACUE&#10;AAAOAAAAAAAAAAEAIAAAACQBAABkcnMvZTJvRG9jLnhtbFBLBQYAAAAABgAGAFkBAACwBQAAAAA=&#10;">
            <v:path arrowok="t"/>
            <v:fill focussize="0,0"/>
            <v:stroke weight="1pt" color="#264264"/>
            <v:imagedata o:title=""/>
            <o:lock v:ext="edit"/>
          </v:line>
        </w:pict>
      </w:r>
      <w:r>
        <w:pict>
          <v:line id="_x0000_s1036" o:spid="_x0000_s1036" o:spt="20" style="position:absolute;left:0pt;margin-left:503.7pt;margin-top:10.25pt;height:34.5pt;width:0pt;z-index:251697152;mso-width-relative:page;mso-height-relative:page;" coordsize="21600,21600" o:gfxdata="UEsDBAoAAAAAAIdO4kAAAAAAAAAAAAAAAAAEAAAAZHJzL1BLAwQUAAAACACHTuJAehY/xdgAAAAL&#10;AQAADwAAAGRycy9kb3ducmV2LnhtbE2PQU/DMAyF70j8h8hIXNCWrDAYpekkkBAHTgyk7Zg1pq1o&#10;nC5J2/Hv8cQBjs9+fv5esT66TowYYutJw2KuQCBV3rZUa/h4f56tQMRkyJrOE2r4xgjr8vysMLn1&#10;E73huEm14BCKudHQpNTnUsaqQWfi3PdIvPv0wZnEMtTSBjNxuOtkptStdKYl/tCYHp8arL42g2MM&#10;6ULavrwOw+NY7aZddkhX1wetLy8W6gFEwmP6M8MJn2+gZKa9H8hG0bFW6u6GvRoytQRxcvxO9hpW&#10;90uQZSH/dyh/AFBLAwQUAAAACACHTuJA1iifEwECAAD6AwAADgAAAGRycy9lMm9Eb2MueG1srVPN&#10;bhMxEL4j8Q6W72STUKBaZdNDQ7kgiAQ8wMT27lrynzxONnkJXgCJG5w4cudtWh6DsTekpQipB/bg&#10;HXtmvpnv83hxsbeG7VRE7V3DZ5MpZ8oJL7XrGv7h/dWTc84wgZNgvFMNPyjkF8vHjxZDqNXc995I&#10;FRmBOKyH0PA+pVBXFYpeWcCJD8qRs/XRQqJt7CoZYSB0a6r5dPq8GnyUIXqhEOl0NTr5ETE+BNC3&#10;rRZq5cXWKpdG1KgMJKKEvQ7Il6XbtlUivW1bVImZhhPTVFYqQvYmr9VyAXUXIfRaHFuAh7Rwj5MF&#10;7ajoCWoFCdg26r+grBbRo2/TRHhbjUSKIsRiNr2nzbsegipcSGoMJ9Hx/8GKN7t1ZFrSJJyRJg4s&#10;XfnNp+/XH7/8/PGZ1ptvX1l2kVBDwJriL906HncY1jGz3rfR5j/xYfsi7uEkrtonJsZDQadnT89n&#10;zwpcdZsXIqZXyluWjYYb7TJtqGH3GhPVotDfIfnYODZQw/MXU2pZAA1hS5dPpg1EBF1XktEbLa+0&#10;MTkFY7e5NJHtIA9C+TIlAv4jLFdZAfZjXHGNI9IrkC+dZOkQSCBHL4PnHqySnBlFDylbBAh1Am1u&#10;I1PU4Drzj2gqb1xOUmVUj2SzzqOy2dp4eaAr2oaou57EmZW+s4dGojA4jm+eubt7su8+2e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hY/xdgAAAALAQAADwAAAAAAAAABACAAAAAiAAAAZHJzL2Rv&#10;d25yZXYueG1sUEsBAhQAFAAAAAgAh07iQNYonxMBAgAA+gMAAA4AAAAAAAAAAQAgAAAAJwEAAGRy&#10;cy9lMm9Eb2MueG1sUEsFBgAAAAAGAAYAWQEAAJoFAAAAAA==&#10;">
            <v:path arrowok="t"/>
            <v:fill focussize="0,0"/>
            <v:stroke weight="1pt" endarrow="block"/>
            <v:imagedata o:title=""/>
            <o:lock v:ext="edit"/>
          </v:line>
        </w:pict>
      </w:r>
    </w:p>
    <w:p>
      <w:pPr>
        <w:pStyle w:val="2"/>
      </w:pPr>
    </w:p>
    <w:p>
      <w:pPr>
        <w:pStyle w:val="2"/>
      </w:pPr>
      <w:r>
        <w:pict>
          <v:rect id="_x0000_s1035" o:spid="_x0000_s1035" o:spt="1" style="position:absolute;left:0pt;margin-left:491.3pt;margin-top:-7.9pt;height:109.15pt;width:76pt;rotation:5898240f;z-index:251695104;mso-width-relative:page;mso-height-relative:page;" coordsize="21600,21600" o:gfxdata="UEsDBAoAAAAAAIdO4kAAAAAAAAAAAAAAAAAEAAAAZHJzL1BLAwQUAAAACACHTuJA2m9JZ9kAAAAM&#10;AQAADwAAAGRycy9kb3ducmV2LnhtbE2PTU/DMAyG70j8h8hI3LYkHatGaboDXxK7bUyIY9aYtqJx&#10;qibdxr/HO8HR9qvHz1uuz74XRxxjF8iAnisQSHVwHTUG9u8vsxWImCw52wdCAz8YYV1dX5W2cOFE&#10;WzzuUiMYQrGwBtqUhkLKWLfobZyHAYlvX2H0NvE4NtKN9sRw38tMqVx62xF/aO2Ajy3W37vJM+Wt&#10;ef5wG/2J0+ti2Hc6f8LtxpjbG60eQCQ8p78wXPRZHSp2OoSJXBS9gftVlnPUwEwvucMloRd3vDoY&#10;yFS2BFmV8n+J6hdQSwMEFAAAAAgAh07iQMLRbDsTAgAASwQAAA4AAABkcnMvZTJvRG9jLnhtbK1U&#10;zY7TMBC+I/EOlu80SWF3IWq6B0q5IFhplwdwbSex5D953CZ9GiRuPASPg3gNxk6o2uXSAz5YM57J&#10;52++GWd1PxpNDjKAcrah1aKkRFruhLJdQ78+bV+9pQQis4JpZ2VDjxLo/frli9Xga7l0vdNCBoIg&#10;FurBN7SP0ddFAbyXhsHCeWkx2LpgWEQ3dIUIbEB0o4tlWd4WgwvCB8clAJ5upiCdEcM1gK5tFZcb&#10;x/dG2jihBqlZxJKgVx7oOrNtW8njl7YFGYluKFYa846XoL1Le7FesboLzPeKzxTYNRSe1WSYsnjp&#10;CWrDIiP7oP6BMooHB66NC+5MMRWSFcEqqvKZNo898zLXglKDP4kO/w+Wfz48BKIETsJrbLxlBlv+&#10;+9uPXz+/k3SC+gweakx79A9h9gDNVOzYBkOCQ1Fv3pRpZQmwKDJmhY8nheUYCcfDqqzu3pU3lHCM&#10;If7tEh1ELSawBOoDxI/SGZKMhgZsYYZlh08Qp9S/KSkdnFZiq7TOTuh273UgB4bt3uY1o1+kaUsG&#10;vH55h4wJZzjELQ4PmsajEGC7fOHFJ3COnGvNs4O8L9ISsw2DfmKQQ4kAq42KMsnH6l4y8cEKEo8e&#10;pbb4xmhiY6SgREt8ksnKmZEpfU0mktA2Qcs88LNMqW1To5IVx92IoMncOXHEnu99UF2PCldZohTB&#10;GcutmN9DGuJzH+3zf8D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pvSWfZAAAADAEAAA8AAAAA&#10;AAAAAQAgAAAAIgAAAGRycy9kb3ducmV2LnhtbFBLAQIUABQAAAAIAIdO4kDC0Ww7EwIAAEsEAAAO&#10;AAAAAAAAAAEAIAAAACgBAABkcnMvZTJvRG9jLnhtbFBLBQYAAAAABgAGAFkBAACtBQAAAAA=&#10;">
            <v:path/>
            <v:fill focussize="0,0"/>
            <v:stroke weight="1pt"/>
            <v:imagedata o:title=""/>
            <o:lock v:ext="edit"/>
            <v:textbox>
              <w:txbxContent>
                <w:p>
                  <w:pPr>
                    <w:jc w:val="center"/>
                    <w:rPr>
                      <w:sz w:val="32"/>
                      <w:szCs w:val="32"/>
                    </w:rPr>
                  </w:pPr>
                  <w:r>
                    <w:rPr>
                      <w:rFonts w:hint="eastAsia"/>
                      <w:sz w:val="32"/>
                      <w:szCs w:val="32"/>
                    </w:rPr>
                    <w:t>质量管理员（赵</w:t>
                  </w:r>
                  <w:r>
                    <w:rPr>
                      <w:rFonts w:hint="eastAsia"/>
                      <w:sz w:val="32"/>
                      <w:szCs w:val="32"/>
                      <w:lang w:val="en-US"/>
                    </w:rPr>
                    <w:t>某</w:t>
                  </w:r>
                  <w:r>
                    <w:rPr>
                      <w:rFonts w:hint="eastAsia"/>
                      <w:sz w:val="32"/>
                      <w:szCs w:val="32"/>
                    </w:rPr>
                    <w:t>）</w:t>
                  </w:r>
                </w:p>
              </w:txbxContent>
            </v:textbox>
          </v:rect>
        </w:pict>
      </w:r>
      <w:r>
        <w:pict>
          <v:rect id="_x0000_s1034" o:spid="_x0000_s1034" o:spt="1" style="position:absolute;left:0pt;margin-left:603pt;margin-top:1.55pt;height:90pt;width:76.3pt;rotation:5898240f;z-index:251680768;mso-width-relative:page;mso-height-relative:page;" coordsize="21600,21600" o:gfxdata="UEsDBAoAAAAAAIdO4kAAAAAAAAAAAAAAAAAEAAAAZHJzL1BLAwQUAAAACACHTuJAL9x9p9cAAAAL&#10;AQAADwAAAGRycy9kb3ducmV2LnhtbE2PzU7DMBCE70i8g7VI3KjtRkRRiNMDfxK9tVSIoxtvk6jx&#10;Ooqdtrw92xPcdnZHs99Uq4sfxAmn2AcyoBcKBFITXE+tgd3n20MBIiZLzg6B0MAPRljVtzeVLV04&#10;0wZP29QKDqFYWgNdSmMpZWw69DYuwojEt0OYvE0sp1a6yZ453A9yqVQuve2JP3R2xOcOm+N29pzy&#10;0b5+ubX+xvk9G3e9zl9wszbm/k6rJxAJL+nPDFd8RoeamfZhJhfFwHqpci6TDGQaxNWQPRY5iD1P&#10;Ba9kXcn/HepfUEsDBBQAAAAIAIdO4kD4BWNsEwIAAEsEAAAOAAAAZHJzL2Uyb0RvYy54bWytVM2O&#10;0zAQviPxDpbvbJKyPxA13QOlXBCstMsDuPYkseQ/2W6TPg0SNx6Cx0G8BmMnW7XLpQdysMae8Tfz&#10;fTPO8n7UiuzBB2lNQ6urkhIw3AppuoZ+e9q8eUdJiMwIpqyBhh4g0PvV61fLwdWwsL1VAjxBEBPq&#10;wTW0j9HVRRF4D5qFK+vAoLO1XrOIW98VwrMB0bUqFmV5WwzWC+cthxDwdD056YzoLwG0bSs5rC3f&#10;aTBxQvWgWERKoZcu0FWutm2Bx69tGyAS1VBkGvOKSdDeprVYLVndeeZ6yecS2CUlvOCkmTSY9Ai1&#10;ZpGRnZf/QGnJvQ22jVfc6mIikhVBFlX5QpvHnjnIXFDq4I6ih/8Hy7/sHzyRAiehuqXEMI0t//P9&#10;5+9fP0g6QX0GF2oMe3QPft4FNBPZsfWaeIui3lyX6csSICkyZoUPR4VhjITjYVVWd+/LG0o4+qrq&#10;+m26hKjFBJZAnQ/xE1hNktFQjy3MsGz/OcQp9DkkhQerpNhIpfLGd9sPypM9w3Zv8jejn4UpQwZM&#10;v7jD5IQzHOIWhwdN7VCIYLqc8OxKOEXOXJ/rPgtLla1Z6KcKsisVwGotIyT5WN0DEx+NIPHgUGqD&#10;b4ymajQIShTgk0xWjoxMqksiUTxlEjTkgZ9lSm2bGpWsOG5HBE3m1ooD9nznvOx6VLjKEiUPzlhu&#10;xfwe0hCf7tE+/Qes/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3H2n1wAAAAsBAAAPAAAAAAAA&#10;AAEAIAAAACIAAABkcnMvZG93bnJldi54bWxQSwECFAAUAAAACACHTuJA+AVjbBMCAABLBAAADgAA&#10;AAAAAAABACAAAAAmAQAAZHJzL2Uyb0RvYy54bWxQSwUGAAAAAAYABgBZAQAAqwUAAAAA&#10;">
            <v:path/>
            <v:fill focussize="0,0"/>
            <v:stroke weight="1pt"/>
            <v:imagedata o:title=""/>
            <o:lock v:ext="edit"/>
            <v:textbox>
              <w:txbxContent>
                <w:p>
                  <w:pPr>
                    <w:ind w:firstLine="320" w:firstLineChars="100"/>
                    <w:rPr>
                      <w:sz w:val="32"/>
                      <w:szCs w:val="32"/>
                    </w:rPr>
                  </w:pPr>
                  <w:r>
                    <w:rPr>
                      <w:rFonts w:hint="eastAsia"/>
                      <w:sz w:val="32"/>
                      <w:szCs w:val="32"/>
                    </w:rPr>
                    <w:t>验收员</w:t>
                  </w:r>
                </w:p>
                <w:p>
                  <w:pPr>
                    <w:rPr>
                      <w:sz w:val="32"/>
                      <w:szCs w:val="32"/>
                    </w:rPr>
                  </w:pPr>
                  <w:r>
                    <w:rPr>
                      <w:rFonts w:hint="eastAsia"/>
                      <w:sz w:val="32"/>
                      <w:szCs w:val="32"/>
                    </w:rPr>
                    <w:t>（钱</w:t>
                  </w:r>
                  <w:r>
                    <w:rPr>
                      <w:rFonts w:hint="eastAsia"/>
                      <w:sz w:val="32"/>
                      <w:szCs w:val="32"/>
                      <w:lang w:val="en-US"/>
                    </w:rPr>
                    <w:t>某</w:t>
                  </w:r>
                  <w:r>
                    <w:rPr>
                      <w:rFonts w:hint="eastAsia"/>
                      <w:sz w:val="32"/>
                      <w:szCs w:val="32"/>
                    </w:rPr>
                    <w:t>）兼计算机员</w:t>
                  </w:r>
                </w:p>
              </w:txbxContent>
            </v:textbox>
          </v:rect>
        </w:pict>
      </w:r>
    </w:p>
    <w:p>
      <w:pPr>
        <w:pStyle w:val="2"/>
      </w:pPr>
    </w:p>
    <w:p>
      <w:pPr>
        <w:pStyle w:val="2"/>
      </w:pPr>
    </w:p>
    <w:p>
      <w:pPr>
        <w:pStyle w:val="2"/>
      </w:pPr>
    </w:p>
    <w:p>
      <w:pPr>
        <w:pStyle w:val="2"/>
      </w:pPr>
    </w:p>
    <w:p>
      <w:pPr>
        <w:rPr>
          <w:sz w:val="24"/>
        </w:rPr>
      </w:pPr>
    </w:p>
    <w:p>
      <w:pPr>
        <w:rPr>
          <w:sz w:val="24"/>
        </w:rPr>
      </w:pPr>
    </w:p>
    <w:p>
      <w:pPr>
        <w:rPr>
          <w:sz w:val="24"/>
        </w:rPr>
      </w:pPr>
    </w:p>
    <w:p>
      <w:pPr>
        <w:rPr>
          <w:sz w:val="24"/>
        </w:rPr>
        <w:sectPr>
          <w:type w:val="continuous"/>
          <w:pgSz w:w="16840" w:h="11910" w:orient="landscape"/>
          <w:pgMar w:top="1580" w:right="1700" w:bottom="280" w:left="500" w:header="720" w:footer="720" w:gutter="0"/>
          <w:cols w:space="720" w:num="1"/>
        </w:sectPr>
      </w:pPr>
    </w:p>
    <w:p>
      <w:pPr>
        <w:pStyle w:val="2"/>
        <w:spacing w:line="32" w:lineRule="exact"/>
        <w:ind w:left="735"/>
        <w:rPr>
          <w:rFonts w:ascii="微软雅黑"/>
          <w:sz w:val="3"/>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spacing w:before="15"/>
        <w:rPr>
          <w:rFonts w:ascii="微软雅黑"/>
          <w:b/>
          <w:sz w:val="12"/>
        </w:rPr>
      </w:pPr>
    </w:p>
    <w:p>
      <w:pPr>
        <w:pStyle w:val="12"/>
        <w:spacing w:line="324" w:lineRule="auto"/>
        <w:ind w:left="1540" w:right="840" w:hanging="720"/>
        <w:jc w:val="left"/>
      </w:pPr>
      <w:r>
        <w:rPr>
          <w:color w:val="333333"/>
        </w:rPr>
        <w:t>七、拟办企业</w:t>
      </w:r>
      <w:r>
        <w:rPr>
          <w:rFonts w:hint="eastAsia"/>
          <w:color w:val="333333"/>
        </w:rPr>
        <w:t>经营场所</w:t>
      </w:r>
      <w:r>
        <w:rPr>
          <w:color w:val="333333"/>
        </w:rPr>
        <w:t>和库</w:t>
      </w:r>
      <w:r>
        <w:rPr>
          <w:rFonts w:hint="eastAsia"/>
          <w:color w:val="333333"/>
        </w:rPr>
        <w:t>房</w:t>
      </w:r>
      <w:r>
        <w:rPr>
          <w:color w:val="333333"/>
        </w:rPr>
        <w:t>地址的地理位置图、平面图、出租方的产权证</w:t>
      </w:r>
      <w:r>
        <w:rPr>
          <w:rFonts w:hint="eastAsia"/>
          <w:color w:val="333333"/>
        </w:rPr>
        <w:t>明</w:t>
      </w:r>
      <w:r>
        <w:rPr>
          <w:color w:val="333333"/>
        </w:rPr>
        <w:t>及租赁协议的复印件</w:t>
      </w:r>
    </w:p>
    <w:p>
      <w:pPr>
        <w:spacing w:line="324" w:lineRule="auto"/>
        <w:sectPr>
          <w:pgSz w:w="11910" w:h="16840"/>
          <w:pgMar w:top="1580" w:right="960" w:bottom="280" w:left="980" w:header="720" w:footer="720" w:gutter="0"/>
          <w:cols w:space="720" w:num="1"/>
        </w:sectPr>
      </w:pPr>
    </w:p>
    <w:p>
      <w:pPr>
        <w:pStyle w:val="2"/>
        <w:rPr>
          <w:sz w:val="20"/>
        </w:rPr>
      </w:pPr>
    </w:p>
    <w:p>
      <w:pPr>
        <w:pStyle w:val="2"/>
        <w:spacing w:before="7"/>
        <w:rPr>
          <w:sz w:val="20"/>
        </w:rPr>
      </w:pPr>
    </w:p>
    <w:p>
      <w:pPr>
        <w:pStyle w:val="2"/>
        <w:ind w:left="820"/>
        <w:rPr>
          <w:sz w:val="20"/>
        </w:rPr>
      </w:pPr>
    </w:p>
    <w:p>
      <w:pPr>
        <w:pStyle w:val="2"/>
        <w:spacing w:before="1"/>
        <w:rPr>
          <w:sz w:val="10"/>
        </w:rPr>
      </w:pPr>
    </w:p>
    <w:p>
      <w:pPr>
        <w:pStyle w:val="2"/>
        <w:spacing w:before="62"/>
        <w:ind w:right="1191" w:firstLine="900" w:firstLineChars="300"/>
        <w:rPr>
          <w:sz w:val="30"/>
          <w:szCs w:val="30"/>
        </w:rPr>
      </w:pPr>
      <w:r>
        <w:rPr>
          <w:rFonts w:hint="eastAsia"/>
          <w:color w:val="333333"/>
          <w:sz w:val="30"/>
          <w:szCs w:val="30"/>
        </w:rPr>
        <w:t>1</w:t>
      </w:r>
      <w:r>
        <w:rPr>
          <w:color w:val="333333"/>
          <w:sz w:val="30"/>
          <w:szCs w:val="30"/>
        </w:rPr>
        <w:t>地理位置图</w:t>
      </w:r>
      <w:r>
        <w:rPr>
          <w:rFonts w:hint="eastAsia"/>
          <w:color w:val="333333"/>
          <w:sz w:val="30"/>
          <w:szCs w:val="30"/>
        </w:rPr>
        <w:t>（标明方位、公司位置、门牌号等）</w:t>
      </w:r>
    </w:p>
    <w:p>
      <w:pPr>
        <w:jc w:val="center"/>
        <w:sectPr>
          <w:pgSz w:w="11910" w:h="16840"/>
          <w:pgMar w:top="1580" w:right="960" w:bottom="280" w:left="980" w:header="720" w:footer="720" w:gutter="0"/>
          <w:cols w:space="720" w:num="1"/>
        </w:sectPr>
      </w:pPr>
    </w:p>
    <w:p>
      <w:pPr>
        <w:pStyle w:val="2"/>
        <w:rPr>
          <w:sz w:val="20"/>
        </w:rPr>
      </w:pPr>
    </w:p>
    <w:p>
      <w:pPr>
        <w:pStyle w:val="2"/>
        <w:rPr>
          <w:sz w:val="20"/>
        </w:rPr>
      </w:pPr>
    </w:p>
    <w:p>
      <w:pPr>
        <w:pStyle w:val="2"/>
        <w:spacing w:before="11"/>
        <w:rPr>
          <w:sz w:val="26"/>
        </w:rPr>
      </w:pPr>
    </w:p>
    <w:p>
      <w:pPr>
        <w:pStyle w:val="2"/>
        <w:ind w:left="820"/>
        <w:rPr>
          <w:sz w:val="20"/>
        </w:rPr>
      </w:pPr>
    </w:p>
    <w:p>
      <w:pPr>
        <w:pStyle w:val="2"/>
        <w:spacing w:before="10"/>
        <w:rPr>
          <w:sz w:val="15"/>
        </w:rPr>
      </w:pPr>
    </w:p>
    <w:p>
      <w:pPr>
        <w:pStyle w:val="2"/>
        <w:spacing w:before="61"/>
        <w:ind w:right="1191"/>
      </w:pPr>
      <w:r>
        <w:rPr>
          <w:rFonts w:hint="eastAsia"/>
          <w:color w:val="333333"/>
          <w:sz w:val="32"/>
          <w:szCs w:val="32"/>
        </w:rPr>
        <w:t>2</w:t>
      </w:r>
      <w:r>
        <w:rPr>
          <w:rFonts w:hint="eastAsia"/>
          <w:b/>
          <w:color w:val="333333"/>
          <w:sz w:val="32"/>
          <w:szCs w:val="32"/>
        </w:rPr>
        <w:t>经营场所</w:t>
      </w:r>
      <w:r>
        <w:rPr>
          <w:color w:val="333333"/>
          <w:sz w:val="32"/>
          <w:szCs w:val="32"/>
        </w:rPr>
        <w:t>平面布局图</w:t>
      </w:r>
      <w:r>
        <w:rPr>
          <w:rFonts w:hint="eastAsia"/>
          <w:color w:val="333333"/>
        </w:rPr>
        <w:t>（标明功能区及长度、宽度、面积、设备位置）</w:t>
      </w:r>
    </w:p>
    <w:p>
      <w:pPr>
        <w:rPr>
          <w:sz w:val="28"/>
          <w:szCs w:val="28"/>
        </w:rPr>
      </w:pPr>
      <w:r>
        <w:rPr>
          <w:rFonts w:hint="eastAsia"/>
          <w:sz w:val="28"/>
          <w:szCs w:val="28"/>
        </w:rPr>
        <w:t>---后附实图</w:t>
      </w:r>
    </w:p>
    <w:p/>
    <w:p/>
    <w:p/>
    <w:p/>
    <w:p/>
    <w:p/>
    <w:p/>
    <w:p/>
    <w:p/>
    <w:p/>
    <w:p/>
    <w:p/>
    <w:p/>
    <w:p/>
    <w:p/>
    <w:p/>
    <w:p/>
    <w:p/>
    <w:p/>
    <w:p/>
    <w:p/>
    <w:p>
      <w:r>
        <w:rPr>
          <w:rFonts w:hint="eastAsia"/>
        </w:rPr>
        <w:t>经营场所新要求</w:t>
      </w:r>
    </w:p>
    <w:p/>
    <w:p>
      <w:r>
        <w:pict>
          <v:line id="_x0000_s1089" o:spid="_x0000_s1089" o:spt="20" style="position:absolute;left:0pt;margin-left:261.75pt;margin-top:5.2pt;height:179pt;width:2.05pt;z-index:25171660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直线 15" o:spid="_x0000_s1083" o:spt="20" style="position:absolute;left:0pt;margin-left:15pt;margin-top:5.2pt;height:179pt;width:2.2pt;z-index:25171046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4" o:spid="_x0000_s1104" o:spt="20" style="position:absolute;left:0pt;margin-left:197pt;margin-top:5.2pt;height:27pt;width:0pt;z-index:25173196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4" o:spid="_x0000_s1084" o:spt="20" style="position:absolute;left:0pt;margin-left:17.05pt;margin-top:5.2pt;height:0pt;width:244.7pt;z-index:2517114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8" o:spid="_x0000_s1108" o:spt="20" style="position:absolute;left:0pt;flip:y;margin-left:255pt;margin-top:5.2pt;height:27pt;width:0pt;z-index:25173606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pict>
          <v:line id="_x0000_s1101" o:spid="_x0000_s1101" o:spt="20" style="position:absolute;left:0pt;margin-left:123pt;margin-top:13.6pt;height:144pt;width:2.05pt;z-index:25172889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7" o:spid="_x0000_s1087" o:spt="20" style="position:absolute;left:0pt;margin-left:125.05pt;margin-top:13.6pt;height:144pt;width:2.95pt;z-index:25171456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 xml:space="preserve">洽谈区  </w:t>
      </w:r>
      <w:r>
        <w:rPr>
          <w:rFonts w:hint="eastAsia"/>
        </w:rPr>
        <w:t xml:space="preserve">              </w:t>
      </w:r>
      <w:r>
        <w:rPr>
          <w:rFonts w:hint="eastAsia" w:ascii="黑体" w:hAnsi="黑体" w:eastAsia="黑体"/>
          <w:color w:val="FF0000"/>
        </w:rPr>
        <w:t>办公区</w:t>
      </w:r>
      <w:r>
        <w:rPr>
          <w:rFonts w:hint="eastAsia"/>
        </w:rPr>
        <w:t xml:space="preserve">      档案柜</w:t>
      </w:r>
    </w:p>
    <w:p>
      <w:r>
        <w:pict>
          <v:line id="_x0000_s1107" o:spid="_x0000_s1107" o:spt="20" style="position:absolute;left:0pt;margin-left:197.95pt;margin-top:3pt;height:0pt;width:57.05pt;z-index:25173504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6" o:spid="_x0000_s1086" o:spt="20" style="position:absolute;left:0pt;margin-left:57pt;margin-top:3pt;height:118pt;width:0pt;z-index:25171353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4" o:spid="_x0000_s1094" o:spt="20" style="position:absolute;left:0pt;margin-left:17.05pt;margin-top:3pt;height:0pt;width:41.05pt;z-index:25172172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100" o:spid="_x0000_s1100" o:spt="20" style="position:absolute;left:0pt;margin-left:182.1pt;margin-top:8.4pt;height:73pt;width:0pt;z-index:25172787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3" o:spid="_x0000_s1103" o:spt="20" style="position:absolute;left:0pt;margin-left:255pt;margin-top:8.4pt;height:72.35pt;width:0pt;z-index:25173094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9" o:spid="_x0000_s1099" o:spt="20" style="position:absolute;left:0pt;margin-left:135.9pt;margin-top:8.4pt;height:73pt;width:0pt;z-index:25172684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2" o:spid="_x0000_s1102" o:spt="20" style="position:absolute;left:0pt;margin-left:204.7pt;margin-top:8.4pt;height:79.2pt;width:0pt;z-index:25172992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5" o:spid="_x0000_s1105" o:spt="20" style="position:absolute;left:0pt;margin-left:204.7pt;margin-top:8.4pt;height:0pt;width:50.3pt;z-index:25173299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6" o:spid="_x0000_s1096" o:spt="20" style="position:absolute;left:0pt;margin-left:135.9pt;margin-top:8.4pt;height:0pt;width:46.2pt;z-index:25172377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1" o:spid="_x0000_s1091" o:spt="20" style="position:absolute;left:0pt;margin-left:90.95pt;margin-top:8.4pt;height:73pt;width:0pt;z-index:25171865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2" o:spid="_x0000_s1092" o:spt="20" style="position:absolute;left:0pt;margin-left:68pt;margin-top:8.4pt;height:0pt;width:21.05pt;z-index:25171968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0" o:spid="_x0000_s1090" o:spt="20" style="position:absolute;left:0pt;margin-left:68pt;margin-top:8.4pt;height:73pt;width:0pt;z-index:25171763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rPr>
          <w:rFonts w:hint="eastAsia"/>
        </w:rPr>
        <w:t>沙发    茶几          电话</w:t>
      </w:r>
      <w:r>
        <w:rPr>
          <w:rFonts w:hint="eastAsia"/>
          <w:lang w:eastAsia="zh-CN"/>
        </w:rPr>
        <w:t>机</w:t>
      </w:r>
      <w:r>
        <w:rPr>
          <w:rFonts w:hint="eastAsia"/>
        </w:rPr>
        <w:t xml:space="preserve">      </w:t>
      </w:r>
      <w:r>
        <w:rPr>
          <w:rFonts w:hint="eastAsia"/>
          <w:lang w:eastAsia="zh-CN"/>
        </w:rPr>
        <w:t>传真</w:t>
      </w:r>
      <w:r>
        <w:rPr>
          <w:rFonts w:hint="eastAsia"/>
        </w:rPr>
        <w:t xml:space="preserve">机   </w:t>
      </w:r>
    </w:p>
    <w:p>
      <w:r>
        <w:pict>
          <v:line id="_x0000_s1088" o:spid="_x0000_s1088" o:spt="20" style="position:absolute;left:0pt;margin-left:125.05pt;margin-top:11.2pt;height:0pt;width:137.6pt;z-index:25171558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109" o:spid="_x0000_s1109" o:spt="20" style="position:absolute;left:0pt;margin-left:125.05pt;margin-top:0.6pt;height:0pt;width:138.75pt;z-index:2517370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970" w:firstLineChars="1350"/>
      </w:pPr>
      <w:r>
        <w:rPr>
          <w:rFonts w:hint="eastAsia"/>
        </w:rPr>
        <w:t>电脑        打印机</w:t>
      </w:r>
    </w:p>
    <w:p>
      <w:r>
        <w:pict>
          <v:line id="_x0000_s1093" o:spid="_x0000_s1093" o:spt="20" style="position:absolute;left:0pt;margin-left:69.9pt;margin-top:9.4pt;height:0pt;width:21.05pt;z-index:25172070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6" o:spid="_x0000_s1106" o:spt="20" style="position:absolute;left:0pt;flip:y;margin-left:204.7pt;margin-top:9.4pt;height:0.2pt;width:50.3pt;z-index:25173401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7" o:spid="_x0000_s1097" o:spt="20" style="position:absolute;left:0pt;flip:y;margin-left:135.9pt;margin-top:9.4pt;height:0.2pt;width:46.2pt;z-index:25172480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860" w:firstLineChars="1300"/>
      </w:pPr>
    </w:p>
    <w:p>
      <w:pPr>
        <w:ind w:firstLine="2970" w:firstLineChars="1350"/>
        <w:rPr>
          <w:rFonts w:ascii="黑体" w:hAnsi="黑体" w:eastAsia="黑体"/>
          <w:color w:val="FF0000"/>
          <w:lang w:val="en-US"/>
        </w:rPr>
      </w:pPr>
      <w:r>
        <w:pict>
          <v:line id="_x0000_s1095" o:spid="_x0000_s1095" o:spt="20" style="position:absolute;left:0pt;margin-left:17.2pt;margin-top:6.9pt;height:0pt;width:40.9pt;z-index:25172275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打印区</w:t>
      </w:r>
    </w:p>
    <w:p/>
    <w:p>
      <w:r>
        <w:pict>
          <v:line id="_x0000_s1098" o:spid="_x0000_s1098" o:spt="20" style="position:absolute;left:0pt;margin-left:30.95pt;margin-top:4pt;height:9pt;width:21.05pt;z-index:25172582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5" o:spid="_x0000_s1085" o:spt="20" style="position:absolute;left:0pt;margin-left:52pt;margin-top:13pt;height:0pt;width:211.8pt;z-index:25171251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20" w:firstLineChars="100"/>
      </w:pPr>
      <w:r>
        <w:rPr>
          <w:rFonts w:hint="eastAsia"/>
        </w:rPr>
        <w:t xml:space="preserve">   </w:t>
      </w:r>
      <w:r>
        <w:rPr>
          <w:rFonts w:hint="eastAsia" w:ascii="黑体" w:hAnsi="黑体" w:eastAsia="黑体"/>
          <w:color w:val="FF0000"/>
        </w:rPr>
        <w:t>门</w:t>
      </w:r>
    </w:p>
    <w:p/>
    <w:p/>
    <w:p/>
    <w:p/>
    <w:p/>
    <w:p/>
    <w:p/>
    <w:p/>
    <w:p/>
    <w:p/>
    <w:p/>
    <w:p/>
    <w:p/>
    <w:p/>
    <w:p/>
    <w:p/>
    <w:p/>
    <w:p>
      <w:pPr>
        <w:pStyle w:val="2"/>
        <w:spacing w:before="61"/>
        <w:ind w:right="1191" w:firstLine="320" w:firstLineChars="100"/>
      </w:pPr>
      <w:r>
        <w:rPr>
          <w:rFonts w:hint="eastAsia"/>
          <w:color w:val="333333"/>
          <w:sz w:val="32"/>
          <w:szCs w:val="32"/>
        </w:rPr>
        <w:t>3</w:t>
      </w:r>
      <w:r>
        <w:rPr>
          <w:rFonts w:hint="eastAsia"/>
          <w:b/>
          <w:color w:val="333333"/>
          <w:sz w:val="32"/>
          <w:szCs w:val="32"/>
        </w:rPr>
        <w:t>库房</w:t>
      </w:r>
      <w:r>
        <w:rPr>
          <w:color w:val="333333"/>
          <w:sz w:val="32"/>
          <w:szCs w:val="32"/>
        </w:rPr>
        <w:t>平面布局图</w:t>
      </w:r>
      <w:r>
        <w:rPr>
          <w:rFonts w:hint="eastAsia"/>
          <w:color w:val="333333"/>
        </w:rPr>
        <w:t>（标明功能区及长度、宽度、面积、设备位置）</w:t>
      </w:r>
    </w:p>
    <w:p>
      <w:pPr>
        <w:ind w:firstLine="280" w:firstLineChars="100"/>
        <w:rPr>
          <w:sz w:val="28"/>
          <w:szCs w:val="28"/>
        </w:rPr>
      </w:pPr>
      <w:r>
        <w:rPr>
          <w:rFonts w:hint="eastAsia"/>
          <w:sz w:val="28"/>
          <w:szCs w:val="28"/>
        </w:rPr>
        <w:t>---后附实图</w:t>
      </w:r>
    </w:p>
    <w:p/>
    <w:p/>
    <w:p/>
    <w:p/>
    <w:p/>
    <w:p/>
    <w:p/>
    <w:p/>
    <w:p/>
    <w:p/>
    <w:p/>
    <w:p/>
    <w:p/>
    <w:p/>
    <w:p/>
    <w:p/>
    <w:p/>
    <w:p/>
    <w:p/>
    <w:p/>
    <w:p/>
    <w:p/>
    <w:p/>
    <w:p/>
    <w:p/>
    <w:p/>
    <w:p/>
    <w:p/>
    <w:p/>
    <w:p/>
    <w:p/>
    <w:p/>
    <w:p/>
    <w:p/>
    <w:p/>
    <w:p/>
    <w:p/>
    <w:p/>
    <w:p/>
    <w:p/>
    <w:p/>
    <w:p/>
    <w:p/>
    <w:p/>
    <w:p/>
    <w:p/>
    <w:p>
      <w:r>
        <w:rPr>
          <w:color w:val="C00000"/>
          <w:lang w:val="en-US" w:bidi="ar-SA"/>
        </w:rPr>
        <w:pict>
          <v:shape id="_x0000_s1077" o:spid="_x0000_s1077" o:spt="3" type="#_x0000_t3" style="position:absolute;left:0pt;margin-left:207.45pt;margin-top:0.25pt;height:27pt;width:68pt;z-index:251707392;mso-width-relative:page;mso-height-relative:page;" coordsize="21600,21600">
            <v:path/>
            <v:fill focussize="0,0"/>
            <v:stroke/>
            <v:imagedata o:title=""/>
            <o:lock v:ext="edit"/>
          </v:shape>
        </w:pict>
      </w:r>
      <w:r>
        <w:rPr>
          <w:color w:val="C00000"/>
          <w:lang w:val="en-US" w:bidi="ar-SA"/>
        </w:rPr>
        <w:pict>
          <v:shape id="_x0000_s1078" o:spid="_x0000_s1078" o:spt="32" type="#_x0000_t32" style="position:absolute;left:0pt;flip:x;margin-left:356pt;margin-top:27.2pt;height:0.05pt;width:45pt;z-index:251708416;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9" o:spid="_x0000_s1079" o:spt="32" type="#_x0000_t32" style="position:absolute;left:0pt;flip:x;margin-left:282pt;margin-top:61.2pt;height:0.05pt;width:45pt;z-index:251709440;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3" o:spid="_x0000_s1073" o:spt="32" type="#_x0000_t32" style="position:absolute;left:0pt;flip:x;margin-left:250pt;margin-top:181.15pt;height:0.05pt;width:45pt;z-index:251703296;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5" o:spid="_x0000_s1075" o:spt="32" type="#_x0000_t32" style="position:absolute;left:0pt;flip:x;margin-left:282pt;margin-top:236.2pt;height:0.05pt;width:45pt;z-index:251705344;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6" o:spid="_x0000_s1076" o:spt="32" type="#_x0000_t32" style="position:absolute;left:0pt;flip:x;margin-left:169pt;margin-top:211.15pt;height:0.05pt;width:45pt;z-index:251706368;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4" o:spid="_x0000_s1074" o:spt="32" type="#_x0000_t32" style="position:absolute;left:0pt;flip:x;margin-left:282pt;margin-top:261.15pt;height:0.05pt;width:45pt;z-index:251704320;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0" o:spid="_x0000_s1070" o:spt="32" type="#_x0000_t32" style="position:absolute;left:0pt;flip:x;margin-left:350pt;margin-top:195.2pt;height:0.05pt;width:45pt;z-index:251700224;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1" o:spid="_x0000_s1071" o:spt="32" type="#_x0000_t32" style="position:absolute;left:0pt;flip:x;margin-left:344pt;margin-top:337.15pt;height:0.05pt;width:45pt;z-index:251701248;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2" o:spid="_x0000_s1072" o:spt="32" type="#_x0000_t32" style="position:absolute;left:0pt;flip:x;margin-left:193pt;margin-top:345.15pt;height:0.05pt;width:45pt;z-index:251702272;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69" o:spid="_x0000_s1069" o:spt="32" type="#_x0000_t32" style="position:absolute;left:0pt;flip:x;margin-left:350pt;margin-top:450.2pt;height:0.05pt;width:45pt;z-index:251699200;mso-width-relative:page;mso-height-relative:page;" o:connectortype="straight" filled="f" coordsize="21600,21600">
            <v:path arrowok="t"/>
            <v:fill on="f" focussize="0,0"/>
            <v:stroke endarrow="block"/>
            <v:imagedata o:title=""/>
            <o:lock v:ext="edit"/>
          </v:shape>
        </w:pict>
      </w:r>
      <w:r>
        <w:rPr>
          <w:color w:val="C00000"/>
          <w:lang w:val="en-US" w:bidi="ar-SA"/>
        </w:rPr>
        <w:drawing>
          <wp:inline distT="0" distB="0" distL="0" distR="0">
            <wp:extent cx="6178550" cy="5994400"/>
            <wp:effectExtent l="19050" t="0" r="0" b="0"/>
            <wp:docPr id="5" name="图片 3" descr="C:\Users\Administrator\Desktop\8e045f4e5b5f792c577337da8967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8e045f4e5b5f792c577337da8967b77.jpg"/>
                    <pic:cNvPicPr>
                      <a:picLocks noChangeAspect="1" noChangeArrowheads="1"/>
                    </pic:cNvPicPr>
                  </pic:nvPicPr>
                  <pic:blipFill>
                    <a:blip r:embed="rId7"/>
                    <a:srcRect/>
                    <a:stretch>
                      <a:fillRect/>
                    </a:stretch>
                  </pic:blipFill>
                  <pic:spPr>
                    <a:xfrm>
                      <a:off x="0" y="0"/>
                      <a:ext cx="6178550" cy="5994400"/>
                    </a:xfrm>
                    <a:prstGeom prst="rect">
                      <a:avLst/>
                    </a:prstGeom>
                    <a:solidFill>
                      <a:srgbClr val="C00000"/>
                    </a:solidFill>
                    <a:ln w="9525">
                      <a:noFill/>
                      <a:miter lim="800000"/>
                      <a:headEnd/>
                      <a:tailEnd/>
                    </a:ln>
                  </pic:spPr>
                </pic:pic>
              </a:graphicData>
            </a:graphic>
          </wp:inline>
        </w:drawing>
      </w:r>
    </w:p>
    <w:p/>
    <w:p>
      <w:pPr>
        <w:ind w:firstLine="2880" w:firstLineChars="1200"/>
      </w:pPr>
      <w:r>
        <w:rPr>
          <w:rFonts w:hint="eastAsia"/>
          <w:sz w:val="24"/>
          <w:szCs w:val="24"/>
        </w:rPr>
        <w:t>库房照片</w:t>
      </w:r>
      <w:r>
        <w:rPr>
          <w:rFonts w:hint="eastAsia"/>
          <w:b/>
          <w:sz w:val="32"/>
          <w:szCs w:val="32"/>
        </w:rPr>
        <w:t>示例</w:t>
      </w:r>
    </w:p>
    <w:p/>
    <w:p/>
    <w:p/>
    <w:p/>
    <w:p/>
    <w:p/>
    <w:p/>
    <w:p/>
    <w:p/>
    <w:p/>
    <w:p/>
    <w:p/>
    <w:p/>
    <w:p>
      <w:pPr>
        <w:pStyle w:val="2"/>
        <w:ind w:firstLine="1084" w:firstLineChars="300"/>
        <w:rPr>
          <w:color w:val="333333"/>
          <w:sz w:val="32"/>
          <w:szCs w:val="32"/>
        </w:rPr>
      </w:pPr>
      <w:r>
        <w:rPr>
          <w:rFonts w:hint="eastAsia"/>
          <w:b/>
          <w:color w:val="333333"/>
          <w:sz w:val="36"/>
          <w:szCs w:val="36"/>
        </w:rPr>
        <w:t>4</w:t>
      </w:r>
      <w:r>
        <w:rPr>
          <w:b/>
          <w:color w:val="333333"/>
          <w:sz w:val="36"/>
          <w:szCs w:val="36"/>
        </w:rPr>
        <w:t>产权证</w:t>
      </w:r>
      <w:r>
        <w:rPr>
          <w:rFonts w:hint="eastAsia"/>
          <w:b/>
          <w:color w:val="333333"/>
          <w:sz w:val="36"/>
          <w:szCs w:val="36"/>
        </w:rPr>
        <w:t>明</w:t>
      </w:r>
      <w:r>
        <w:rPr>
          <w:rFonts w:hint="eastAsia"/>
          <w:color w:val="333333"/>
          <w:sz w:val="32"/>
          <w:szCs w:val="32"/>
        </w:rPr>
        <w:t>复印件</w:t>
      </w:r>
    </w:p>
    <w:p>
      <w:pPr>
        <w:pStyle w:val="2"/>
        <w:ind w:firstLine="840" w:firstLineChars="300"/>
        <w:rPr>
          <w:color w:val="333333"/>
        </w:rPr>
      </w:pPr>
    </w:p>
    <w:p>
      <w:pPr>
        <w:pStyle w:val="2"/>
        <w:ind w:firstLine="600" w:firstLineChars="300"/>
        <w:rPr>
          <w:sz w:val="20"/>
        </w:rPr>
      </w:pPr>
    </w:p>
    <w:p>
      <w:pPr>
        <w:pStyle w:val="2"/>
        <w:spacing w:before="6"/>
        <w:rPr>
          <w:sz w:val="20"/>
        </w:rPr>
      </w:pPr>
    </w:p>
    <w:p>
      <w:pPr>
        <w:pStyle w:val="2"/>
        <w:ind w:left="820"/>
        <w:rPr>
          <w:sz w:val="20"/>
        </w:rPr>
      </w:pPr>
      <w:r>
        <w:rPr>
          <w:sz w:val="20"/>
          <w:lang w:val="en-US" w:bidi="ar-SA"/>
        </w:rPr>
        <w:drawing>
          <wp:inline distT="0" distB="0" distL="0" distR="0">
            <wp:extent cx="5314315" cy="6464300"/>
            <wp:effectExtent l="19050" t="0" r="635" b="0"/>
            <wp:docPr id="1113" name="image35.jpeg"/>
            <wp:cNvGraphicFramePr/>
            <a:graphic xmlns:a="http://schemas.openxmlformats.org/drawingml/2006/main">
              <a:graphicData uri="http://schemas.openxmlformats.org/drawingml/2006/picture">
                <pic:pic xmlns:pic="http://schemas.openxmlformats.org/drawingml/2006/picture">
                  <pic:nvPicPr>
                    <pic:cNvPr id="1113" name="image35.jpeg"/>
                    <pic:cNvPicPr/>
                  </pic:nvPicPr>
                  <pic:blipFill>
                    <a:blip r:embed="rId8" cstate="print"/>
                    <a:srcRect/>
                    <a:stretch>
                      <a:fillRect/>
                    </a:stretch>
                  </pic:blipFill>
                  <pic:spPr>
                    <a:xfrm>
                      <a:off x="0" y="0"/>
                      <a:ext cx="5314567" cy="6464607"/>
                    </a:xfrm>
                    <a:prstGeom prst="rect">
                      <a:avLst/>
                    </a:prstGeom>
                  </pic:spPr>
                </pic:pic>
              </a:graphicData>
            </a:graphic>
          </wp:inline>
        </w:drawing>
      </w:r>
    </w:p>
    <w:p>
      <w:pPr>
        <w:pStyle w:val="2"/>
        <w:spacing w:before="1"/>
        <w:rPr>
          <w:sz w:val="7"/>
        </w:rPr>
      </w:pPr>
    </w:p>
    <w:p>
      <w:pPr>
        <w:pStyle w:val="2"/>
        <w:spacing w:before="62"/>
        <w:ind w:left="1174" w:right="1191"/>
        <w:jc w:val="center"/>
      </w:pPr>
      <w:r>
        <w:rPr>
          <w:color w:val="333333"/>
        </w:rPr>
        <w:t>（房产证示例 3）</w:t>
      </w:r>
    </w:p>
    <w:p>
      <w:pPr>
        <w:jc w:val="center"/>
        <w:sectPr>
          <w:pgSz w:w="11910" w:h="16840"/>
          <w:pgMar w:top="1580" w:right="960" w:bottom="280" w:left="980" w:header="720" w:footer="720" w:gutter="0"/>
          <w:cols w:space="720" w:num="1"/>
        </w:sectPr>
      </w:pPr>
    </w:p>
    <w:p>
      <w:pPr>
        <w:pStyle w:val="2"/>
        <w:rPr>
          <w:sz w:val="20"/>
        </w:rPr>
      </w:pPr>
    </w:p>
    <w:p>
      <w:pPr>
        <w:rPr>
          <w:sz w:val="27"/>
          <w:szCs w:val="28"/>
        </w:rPr>
      </w:pPr>
    </w:p>
    <w:p>
      <w:pPr>
        <w:rPr>
          <w:sz w:val="27"/>
          <w:szCs w:val="28"/>
        </w:rPr>
      </w:pPr>
    </w:p>
    <w:p>
      <w:pPr>
        <w:rPr>
          <w:sz w:val="27"/>
          <w:szCs w:val="28"/>
        </w:rPr>
      </w:pPr>
    </w:p>
    <w:p>
      <w:pPr>
        <w:ind w:firstLine="1280" w:firstLineChars="400"/>
        <w:rPr>
          <w:sz w:val="32"/>
          <w:szCs w:val="32"/>
        </w:rPr>
      </w:pPr>
      <w:r>
        <w:rPr>
          <w:rFonts w:hint="eastAsia"/>
          <w:color w:val="333333"/>
          <w:sz w:val="32"/>
          <w:szCs w:val="32"/>
        </w:rPr>
        <w:t>5</w:t>
      </w:r>
      <w:r>
        <w:rPr>
          <w:color w:val="333333"/>
          <w:sz w:val="32"/>
          <w:szCs w:val="32"/>
        </w:rPr>
        <w:t>租赁协议</w:t>
      </w:r>
      <w:r>
        <w:rPr>
          <w:rFonts w:hint="eastAsia"/>
          <w:color w:val="333333"/>
          <w:sz w:val="28"/>
          <w:szCs w:val="28"/>
        </w:rPr>
        <w:t>复印件</w:t>
      </w: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540" w:right="865" w:hanging="720"/>
        <w:jc w:val="both"/>
      </w:pPr>
      <w:r>
        <w:rPr>
          <w:color w:val="333333"/>
        </w:rPr>
        <w:t>八、企业质量管理制度文件目录及储存设施、检验仪器设备目录</w:t>
      </w:r>
      <w:r>
        <w:rPr>
          <w:rFonts w:hint="eastAsia"/>
          <w:color w:val="333333"/>
        </w:rPr>
        <w:t>，</w:t>
      </w:r>
      <w:r>
        <w:rPr>
          <w:color w:val="333333"/>
        </w:rPr>
        <w:t>拟经营产品储存条件和售后服务能力的说明</w:t>
      </w:r>
    </w:p>
    <w:p>
      <w:pPr>
        <w:spacing w:line="324" w:lineRule="auto"/>
        <w:jc w:val="both"/>
        <w:sectPr>
          <w:pgSz w:w="11910" w:h="16840"/>
          <w:pgMar w:top="1580" w:right="960" w:bottom="280" w:left="980" w:header="720" w:footer="720" w:gutter="0"/>
          <w:cols w:space="720" w:num="1"/>
        </w:sectPr>
      </w:pPr>
    </w:p>
    <w:p>
      <w:pPr>
        <w:spacing w:before="43" w:line="324" w:lineRule="auto"/>
        <w:ind w:left="3166" w:leftChars="1169" w:right="1933" w:hanging="594" w:hangingChars="270"/>
        <w:rPr>
          <w:sz w:val="36"/>
        </w:rPr>
      </w:pPr>
      <w:r>
        <w:pict>
          <v:shape id="1116" o:spid="_x0000_s1033" o:spt="202" type="#_x0000_t202" style="position:absolute;left:0pt;margin-left:54.45pt;margin-top:134.4pt;height:634.35pt;width:487.1pt;mso-position-horizontal-relative:page;mso-position-vertical-relative:page;z-index:251668480;mso-width-relative:page;mso-height-relative:page;" filled="f" stroked="f" coordsize="21600,21600" o:gfxdata="UEsDBAoAAAAAAIdO4kAAAAAAAAAAAAAAAAAEAAAAZHJzL1BLAwQUAAAACACHTuJA5xm1gNoAAAAN&#10;AQAADwAAAGRycy9kb3ducmV2LnhtbE2Py07DMBBF90j9B2sqsaN2WjWkIU6FEKyQEGlYsHRiN7Ea&#10;j0PsPvh7piu6m6s5uo9ie3EDO5kpWI8SkoUAZrD12mIn4at+e8iAhahQq8GjkfBrAmzL2V2hcu3P&#10;WJnTLnaMTDDkSkIf45hzHtreOBUWfjRIv72fnIokp47rSZ3J3A18KUTKnbJICb0azUtv2sPu6CQ8&#10;f2P1an8+ms9qX9m63gh8Tw9S3s8T8QQsmkv8h+Fan6pDSZ0af0Qd2EBaZBtCJSzTjDZcCZGtEmAN&#10;XevV4xp4WfDbFeUfUEsDBBQAAAAIAIdO4kBWiwDVrQEAAHsDAAAOAAAAZHJzL2Uyb0RvYy54bWyt&#10;U8tu2zAQvBfIPxC8x5SMRDEEywECI0WBIimQ9gNoirII8AUubcl/3yUluWl6yaEXarhLzu7MUtvH&#10;0WhylgGUsw0tVwUl0grXKnts6K+fz7cbSiBy23LtrGzoRQJ93N182Q6+lmvXO93KQJDEQj34hvYx&#10;+poxEL00HFbOS4vJzgXDI27DkbWBD8huNFsXRcUGF1ofnJAAGN1PSTozhs8Quq5TQu6dOBlp48Qa&#10;pOYRJUGvPNBd7rbrpIivXQcyEt1QVBrzikUQH9LKdlteHwP3vRJzC/wzLXzQZLiyWPRKteeRk1NQ&#10;/1AZJYID18WVcIZNQrIjqKIsPnjz1nMvsxa0GvzVdPh/tOLl/CMQ1Tb0AeduucGJl2VZJWMGDzXm&#10;3zyeiOOTGzG1xAGDSe/YBZO+qIRgHm29XG2VYyQCg1W5qcoHTAnMbYr7an13n3jYn+s+QPwqnSEJ&#10;NDTg3LKd/Pwd4nR0OZKqWfestM6z0/avAHJOEZmHP99OSqaOE4rjYZzlHVx7QXX6m0VP0/tYQFjA&#10;YQEnH9Sxx+ayBywR4Uyyivn9pKG/3yN+/8/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GbWA&#10;2gAAAA0BAAAPAAAAAAAAAAEAIAAAACIAAABkcnMvZG93bnJldi54bWxQSwECFAAUAAAACACHTuJA&#10;VosA1a0BAAB7AwAADgAAAAAAAAABACAAAAApAQAAZHJzL2Uyb0RvYy54bWxQSwUGAAAAAAYABgBZ&#10;AQAASAUAAAAA&#10;">
            <v:path/>
            <v:fill on="f" focussize="0,0"/>
            <v:stroke on="f" joinstyle="miter"/>
            <v:imagedata o:title=""/>
            <o:lock v:ext="edit"/>
            <v:textbox inset="0mm,0mm,0mm,0mm">
              <w:txbxContent>
                <w:tbl>
                  <w:tblPr>
                    <w:tblStyle w:val="6"/>
                    <w:tblW w:w="9698"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219"/>
                    <w:gridCol w:w="851"/>
                    <w:gridCol w:w="1661"/>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4" w:hRule="atLeast"/>
                    </w:trPr>
                    <w:tc>
                      <w:tcPr>
                        <w:tcW w:w="1018" w:type="dxa"/>
                        <w:tcBorders>
                          <w:bottom w:val="single" w:color="000000" w:sz="4" w:space="0"/>
                          <w:right w:val="single" w:color="000000" w:sz="4" w:space="0"/>
                        </w:tcBorders>
                      </w:tcPr>
                      <w:p>
                        <w:pPr>
                          <w:pStyle w:val="17"/>
                          <w:spacing w:before="246"/>
                          <w:ind w:left="107"/>
                          <w:rPr>
                            <w:sz w:val="28"/>
                          </w:rPr>
                        </w:pPr>
                        <w:r>
                          <w:rPr>
                            <w:sz w:val="28"/>
                          </w:rPr>
                          <w:t>序号</w:t>
                        </w:r>
                      </w:p>
                    </w:tc>
                    <w:tc>
                      <w:tcPr>
                        <w:tcW w:w="5219" w:type="dxa"/>
                        <w:tcBorders>
                          <w:left w:val="single" w:color="000000" w:sz="4" w:space="0"/>
                          <w:bottom w:val="single" w:color="000000" w:sz="4" w:space="0"/>
                          <w:right w:val="single" w:color="000000" w:sz="4" w:space="0"/>
                        </w:tcBorders>
                      </w:tcPr>
                      <w:p>
                        <w:pPr>
                          <w:pStyle w:val="17"/>
                          <w:tabs>
                            <w:tab w:val="left" w:pos="839"/>
                          </w:tabs>
                          <w:spacing w:before="246"/>
                          <w:ind w:right="203"/>
                          <w:jc w:val="center"/>
                          <w:rPr>
                            <w:sz w:val="28"/>
                          </w:rPr>
                        </w:pPr>
                        <w:r>
                          <w:rPr>
                            <w:sz w:val="28"/>
                          </w:rPr>
                          <w:t>名</w:t>
                        </w:r>
                        <w:r>
                          <w:rPr>
                            <w:sz w:val="28"/>
                          </w:rPr>
                          <w:tab/>
                        </w:r>
                        <w:r>
                          <w:rPr>
                            <w:sz w:val="28"/>
                          </w:rPr>
                          <w:t>称</w:t>
                        </w:r>
                      </w:p>
                    </w:tc>
                    <w:tc>
                      <w:tcPr>
                        <w:tcW w:w="851" w:type="dxa"/>
                        <w:tcBorders>
                          <w:left w:val="single" w:color="000000" w:sz="4" w:space="0"/>
                          <w:bottom w:val="single" w:color="000000" w:sz="4" w:space="0"/>
                          <w:right w:val="single" w:color="000000" w:sz="4" w:space="0"/>
                        </w:tcBorders>
                      </w:tcPr>
                      <w:p>
                        <w:pPr>
                          <w:pStyle w:val="17"/>
                          <w:spacing w:before="246"/>
                          <w:ind w:left="133"/>
                          <w:rPr>
                            <w:sz w:val="28"/>
                          </w:rPr>
                        </w:pPr>
                        <w:r>
                          <w:rPr>
                            <w:sz w:val="28"/>
                          </w:rPr>
                          <w:t>版本</w:t>
                        </w:r>
                      </w:p>
                    </w:tc>
                    <w:tc>
                      <w:tcPr>
                        <w:tcW w:w="1661" w:type="dxa"/>
                        <w:tcBorders>
                          <w:left w:val="single" w:color="000000" w:sz="4" w:space="0"/>
                          <w:bottom w:val="single" w:color="000000" w:sz="4" w:space="0"/>
                          <w:right w:val="single" w:color="000000" w:sz="4" w:space="0"/>
                        </w:tcBorders>
                      </w:tcPr>
                      <w:p>
                        <w:pPr>
                          <w:pStyle w:val="17"/>
                          <w:spacing w:before="246"/>
                          <w:ind w:left="668" w:right="637"/>
                          <w:jc w:val="center"/>
                          <w:rPr>
                            <w:sz w:val="28"/>
                          </w:rPr>
                        </w:pPr>
                        <w:r>
                          <w:rPr>
                            <w:sz w:val="28"/>
                          </w:rPr>
                          <w:t>编号</w:t>
                        </w:r>
                      </w:p>
                    </w:tc>
                    <w:tc>
                      <w:tcPr>
                        <w:tcW w:w="949" w:type="dxa"/>
                        <w:tcBorders>
                          <w:left w:val="single" w:color="000000" w:sz="4" w:space="0"/>
                          <w:bottom w:val="single" w:color="000000" w:sz="4" w:space="0"/>
                        </w:tcBorders>
                      </w:tcPr>
                      <w:p>
                        <w:pPr>
                          <w:pStyle w:val="17"/>
                          <w:spacing w:before="6"/>
                          <w:rPr>
                            <w:sz w:val="20"/>
                          </w:rPr>
                        </w:pPr>
                      </w:p>
                      <w:p>
                        <w:pPr>
                          <w:pStyle w:val="17"/>
                          <w:ind w:left="202"/>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single" w:color="000000" w:sz="4" w:space="0"/>
                          <w:bottom w:val="nil"/>
                          <w:right w:val="single" w:color="000000" w:sz="4" w:space="0"/>
                        </w:tcBorders>
                      </w:tcPr>
                      <w:p>
                        <w:pPr>
                          <w:pStyle w:val="17"/>
                          <w:spacing w:before="133"/>
                          <w:ind w:left="19"/>
                          <w:jc w:val="center"/>
                          <w:rPr>
                            <w:sz w:val="28"/>
                          </w:rPr>
                        </w:pPr>
                        <w:r>
                          <w:rPr>
                            <w:sz w:val="28"/>
                          </w:rPr>
                          <w:t>1</w:t>
                        </w:r>
                      </w:p>
                    </w:tc>
                    <w:tc>
                      <w:tcPr>
                        <w:tcW w:w="5219" w:type="dxa"/>
                        <w:tcBorders>
                          <w:top w:val="single" w:color="000000" w:sz="4" w:space="0"/>
                          <w:left w:val="single" w:color="000000" w:sz="4" w:space="0"/>
                          <w:bottom w:val="nil"/>
                          <w:right w:val="single" w:color="000000" w:sz="4" w:space="0"/>
                        </w:tcBorders>
                      </w:tcPr>
                      <w:p>
                        <w:pPr>
                          <w:pStyle w:val="17"/>
                          <w:spacing w:before="133"/>
                          <w:ind w:left="117"/>
                          <w:rPr>
                            <w:sz w:val="28"/>
                          </w:rPr>
                        </w:pPr>
                        <w:r>
                          <w:rPr>
                            <w:sz w:val="28"/>
                          </w:rPr>
                          <w:t>质量管理体系文件管理制度</w:t>
                        </w:r>
                      </w:p>
                    </w:tc>
                    <w:tc>
                      <w:tcPr>
                        <w:tcW w:w="85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66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949"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医疗器械质量否决权管理制度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医疗器械质量信息管理制度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医疗器械质量记录和凭证管理制度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医疗器械人员资质及档案管理制度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医疗器械供货单位资质审核制度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医疗器械首营企业审核制度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医疗器械首营品种审核制度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9</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医疗器械采购管理制度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10</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医疗器械收货管理制度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11</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医疗器械质量验收管理制度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医疗器械储存管理制度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医疗器械养护管理制度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医疗器械效期管理制度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人员出入库房管理制度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医疗器械销售管理制度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医疗器械购货单位资质审核制度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医疗器械出库复核制度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18" w:type="dxa"/>
                        <w:tcBorders>
                          <w:top w:val="nil"/>
                          <w:right w:val="single" w:color="000000" w:sz="4" w:space="0"/>
                        </w:tcBorders>
                      </w:tcPr>
                      <w:p>
                        <w:pPr>
                          <w:pStyle w:val="17"/>
                          <w:spacing w:before="118"/>
                          <w:ind w:left="350" w:right="328"/>
                          <w:jc w:val="center"/>
                          <w:rPr>
                            <w:sz w:val="28"/>
                          </w:rPr>
                        </w:pPr>
                        <w:r>
                          <w:rPr>
                            <w:sz w:val="28"/>
                          </w:rPr>
                          <w:t>19</w:t>
                        </w:r>
                      </w:p>
                    </w:tc>
                    <w:tc>
                      <w:tcPr>
                        <w:tcW w:w="5219" w:type="dxa"/>
                        <w:tcBorders>
                          <w:top w:val="nil"/>
                          <w:left w:val="single" w:color="000000" w:sz="4" w:space="0"/>
                          <w:right w:val="single" w:color="000000" w:sz="4" w:space="0"/>
                        </w:tcBorders>
                      </w:tcPr>
                      <w:p>
                        <w:pPr>
                          <w:pStyle w:val="17"/>
                          <w:spacing w:before="118"/>
                          <w:ind w:left="117"/>
                          <w:rPr>
                            <w:sz w:val="28"/>
                          </w:rPr>
                        </w:pPr>
                        <w:r>
                          <w:rPr>
                            <w:sz w:val="28"/>
                          </w:rPr>
                          <w:t>医疗器械运输管理制度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pStyle w:val="2"/>
                  </w:pPr>
                </w:p>
              </w:txbxContent>
            </v:textbox>
          </v:shape>
        </w:pict>
      </w:r>
      <w:r>
        <w:rPr>
          <w:sz w:val="36"/>
        </w:rPr>
        <w:t>质量管理制度文件目录</w:t>
      </w:r>
    </w:p>
    <w:p>
      <w:pPr>
        <w:spacing w:line="324" w:lineRule="auto"/>
        <w:rPr>
          <w:sz w:val="36"/>
        </w:rPr>
      </w:pPr>
      <w:r>
        <w:rPr>
          <w:rFonts w:hint="eastAsia"/>
          <w:sz w:val="36"/>
        </w:rPr>
        <w:t xml:space="preserve">                     （示例）</w:t>
      </w:r>
    </w:p>
    <w:p>
      <w:pPr>
        <w:spacing w:line="324" w:lineRule="auto"/>
        <w:rPr>
          <w:sz w:val="36"/>
        </w:rPr>
        <w:sectPr>
          <w:pgSz w:w="11910" w:h="16840"/>
          <w:pgMar w:top="1440" w:right="960" w:bottom="280" w:left="980" w:header="720" w:footer="720" w:gutter="0"/>
          <w:cols w:space="720" w:num="1"/>
        </w:sectPr>
      </w:pPr>
    </w:p>
    <w:tbl>
      <w:tblPr>
        <w:tblStyle w:val="6"/>
        <w:tblW w:w="9698" w:type="dxa"/>
        <w:tblInd w:w="13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007"/>
        <w:gridCol w:w="809"/>
        <w:gridCol w:w="1915"/>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0" w:hRule="atLeast"/>
        </w:trPr>
        <w:tc>
          <w:tcPr>
            <w:tcW w:w="1018" w:type="dxa"/>
            <w:tcBorders>
              <w:bottom w:val="nil"/>
              <w:right w:val="single" w:color="000000" w:sz="4" w:space="0"/>
            </w:tcBorders>
          </w:tcPr>
          <w:p>
            <w:pPr>
              <w:pStyle w:val="17"/>
              <w:spacing w:before="114"/>
              <w:ind w:left="369"/>
              <w:rPr>
                <w:sz w:val="28"/>
              </w:rPr>
            </w:pPr>
            <w:r>
              <w:rPr>
                <w:sz w:val="28"/>
              </w:rPr>
              <w:t>20</w:t>
            </w:r>
          </w:p>
        </w:tc>
        <w:tc>
          <w:tcPr>
            <w:tcW w:w="5007" w:type="dxa"/>
            <w:tcBorders>
              <w:left w:val="single" w:color="000000" w:sz="4" w:space="0"/>
              <w:bottom w:val="nil"/>
              <w:right w:val="single" w:color="000000" w:sz="4" w:space="0"/>
            </w:tcBorders>
          </w:tcPr>
          <w:p>
            <w:pPr>
              <w:pStyle w:val="17"/>
              <w:spacing w:before="114"/>
              <w:ind w:left="117"/>
              <w:rPr>
                <w:sz w:val="28"/>
              </w:rPr>
            </w:pPr>
            <w:r>
              <w:rPr>
                <w:sz w:val="28"/>
              </w:rPr>
              <w:t>医疗器械退、换货管理制度</w:t>
            </w:r>
          </w:p>
        </w:tc>
        <w:tc>
          <w:tcPr>
            <w:tcW w:w="809" w:type="dxa"/>
            <w:vMerge w:val="restart"/>
            <w:tcBorders>
              <w:left w:val="single" w:color="000000" w:sz="4" w:space="0"/>
              <w:right w:val="single" w:color="000000" w:sz="4" w:space="0"/>
            </w:tcBorders>
          </w:tcPr>
          <w:p>
            <w:pPr>
              <w:pStyle w:val="17"/>
              <w:rPr>
                <w:rFonts w:ascii="Times New Roman"/>
                <w:sz w:val="28"/>
              </w:rPr>
            </w:pPr>
          </w:p>
        </w:tc>
        <w:tc>
          <w:tcPr>
            <w:tcW w:w="1915" w:type="dxa"/>
            <w:vMerge w:val="restart"/>
            <w:tcBorders>
              <w:left w:val="single" w:color="000000" w:sz="4" w:space="0"/>
              <w:right w:val="single" w:color="000000" w:sz="4" w:space="0"/>
            </w:tcBorders>
          </w:tcPr>
          <w:p>
            <w:pPr>
              <w:pStyle w:val="17"/>
              <w:rPr>
                <w:rFonts w:ascii="Times New Roman"/>
                <w:sz w:val="28"/>
              </w:rPr>
            </w:pPr>
          </w:p>
        </w:tc>
        <w:tc>
          <w:tcPr>
            <w:tcW w:w="949" w:type="dxa"/>
            <w:vMerge w:val="restart"/>
            <w:tcBorders>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医疗器械技术培训、维修及售后服务管</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医疗器械不良事件监测和报告管理制度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医疗器械追踪溯源管理制度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医疗器械投诉管理制度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25</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医疗器械质量事故调查和处理报告制度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26</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不合格医疗器械管理制度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27</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医疗器械设施设备管理制度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28</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员工个人卫生管理制度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29</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环境卫生管理制度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30</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质量教育、培训及考核管理制度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31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计算机信息系统管理制度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计算机系统数据安全及数据备份管理制</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计算机系统数据维护管理制度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医疗器械质量管理制度检查考核制度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nil"/>
              <w:right w:val="single" w:color="000000" w:sz="4" w:space="0"/>
            </w:tcBorders>
          </w:tcPr>
          <w:p>
            <w:pPr>
              <w:pStyle w:val="17"/>
              <w:spacing w:before="118"/>
              <w:ind w:left="369"/>
              <w:rPr>
                <w:sz w:val="28"/>
              </w:rPr>
            </w:pPr>
            <w:r>
              <w:rPr>
                <w:sz w:val="28"/>
              </w:rPr>
              <w:t>35</w:t>
            </w:r>
          </w:p>
        </w:tc>
        <w:tc>
          <w:tcPr>
            <w:tcW w:w="5007" w:type="dxa"/>
            <w:tcBorders>
              <w:top w:val="nil"/>
              <w:left w:val="single" w:color="000000" w:sz="4" w:space="0"/>
              <w:right w:val="single" w:color="000000" w:sz="4" w:space="0"/>
            </w:tcBorders>
          </w:tcPr>
          <w:p>
            <w:pPr>
              <w:pStyle w:val="17"/>
              <w:spacing w:before="118"/>
              <w:ind w:left="117"/>
              <w:rPr>
                <w:sz w:val="28"/>
              </w:rPr>
            </w:pPr>
            <w:r>
              <w:rPr>
                <w:sz w:val="28"/>
              </w:rPr>
              <w:t>医疗器械质量管理体系内审制度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rPr>
          <w:sz w:val="2"/>
          <w:szCs w:val="2"/>
        </w:rPr>
        <w:sectPr>
          <w:pgSz w:w="11910" w:h="16840"/>
          <w:pgMar w:top="1420" w:right="960" w:bottom="280" w:left="980" w:header="720" w:footer="720" w:gutter="0"/>
          <w:cols w:space="720" w:num="1"/>
        </w:sectPr>
      </w:pPr>
    </w:p>
    <w:p>
      <w:pPr>
        <w:pStyle w:val="2"/>
        <w:rPr>
          <w:sz w:val="20"/>
        </w:rPr>
      </w:pPr>
    </w:p>
    <w:p>
      <w:pPr>
        <w:pStyle w:val="2"/>
        <w:spacing w:before="7"/>
        <w:rPr>
          <w:sz w:val="20"/>
        </w:rPr>
      </w:pPr>
    </w:p>
    <w:p>
      <w:pPr>
        <w:pStyle w:val="13"/>
        <w:rPr>
          <w:rFonts w:ascii="宋体" w:eastAsia="宋体"/>
        </w:rPr>
      </w:pPr>
      <w:r>
        <w:rPr>
          <w:rFonts w:hint="eastAsia" w:ascii="宋体" w:eastAsia="宋体"/>
        </w:rPr>
        <w:t>储存设施、检验仪器设备目录</w:t>
      </w:r>
    </w:p>
    <w:p>
      <w:pPr>
        <w:pStyle w:val="2"/>
        <w:spacing w:before="4"/>
        <w:rPr>
          <w:b/>
          <w:sz w:val="8"/>
        </w:r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786"/>
        <w:gridCol w:w="870"/>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786" w:type="dxa"/>
          </w:tcPr>
          <w:p>
            <w:pPr>
              <w:pStyle w:val="17"/>
              <w:spacing w:before="130"/>
              <w:ind w:left="189" w:right="180"/>
              <w:jc w:val="center"/>
              <w:rPr>
                <w:sz w:val="24"/>
              </w:rPr>
            </w:pPr>
            <w:r>
              <w:rPr>
                <w:sz w:val="24"/>
              </w:rPr>
              <w:t>单位</w:t>
            </w:r>
          </w:p>
        </w:tc>
        <w:tc>
          <w:tcPr>
            <w:tcW w:w="870" w:type="dxa"/>
          </w:tcPr>
          <w:p>
            <w:pPr>
              <w:pStyle w:val="17"/>
              <w:spacing w:before="130"/>
              <w:ind w:left="117" w:right="108"/>
              <w:jc w:val="center"/>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1</w:t>
            </w:r>
          </w:p>
        </w:tc>
        <w:tc>
          <w:tcPr>
            <w:tcW w:w="3450" w:type="dxa"/>
          </w:tcPr>
          <w:p>
            <w:pPr>
              <w:pStyle w:val="17"/>
              <w:spacing w:before="129"/>
              <w:ind w:left="505" w:right="495"/>
              <w:jc w:val="center"/>
              <w:rPr>
                <w:b/>
                <w:color w:val="C00000"/>
                <w:sz w:val="24"/>
              </w:rPr>
            </w:pPr>
            <w:r>
              <w:rPr>
                <w:b/>
                <w:color w:val="C00000"/>
                <w:sz w:val="24"/>
              </w:rPr>
              <w:t>电</w:t>
            </w:r>
            <w:r>
              <w:rPr>
                <w:rFonts w:hint="eastAsia"/>
                <w:b/>
                <w:color w:val="C00000"/>
                <w:sz w:val="24"/>
              </w:rPr>
              <w:t>话机</w:t>
            </w:r>
          </w:p>
        </w:tc>
        <w:tc>
          <w:tcPr>
            <w:tcW w:w="786" w:type="dxa"/>
          </w:tcPr>
          <w:p>
            <w:pPr>
              <w:pStyle w:val="17"/>
              <w:spacing w:before="129"/>
              <w:ind w:left="9"/>
              <w:jc w:val="center"/>
              <w:rPr>
                <w:sz w:val="24"/>
              </w:rPr>
            </w:pPr>
            <w:r>
              <w:rPr>
                <w:sz w:val="24"/>
              </w:rPr>
              <w:t>台</w:t>
            </w:r>
          </w:p>
        </w:tc>
        <w:tc>
          <w:tcPr>
            <w:tcW w:w="870" w:type="dxa"/>
          </w:tcPr>
          <w:p>
            <w:pPr>
              <w:pStyle w:val="17"/>
              <w:spacing w:before="138"/>
              <w:ind w:left="11"/>
              <w:jc w:val="center"/>
              <w:rPr>
                <w:rFonts w:ascii="Calibri"/>
                <w:sz w:val="24"/>
              </w:rPr>
            </w:pPr>
          </w:p>
        </w:tc>
        <w:tc>
          <w:tcPr>
            <w:tcW w:w="2552" w:type="dxa"/>
          </w:tcPr>
          <w:p>
            <w:pPr>
              <w:pStyle w:val="17"/>
              <w:spacing w:before="129"/>
              <w:ind w:left="55" w:right="47"/>
              <w:jc w:val="center"/>
              <w:rPr>
                <w:sz w:val="24"/>
              </w:rPr>
            </w:pPr>
            <w:r>
              <w:rPr>
                <w:sz w:val="24"/>
              </w:rPr>
              <w:t>行政部、仓库、质量部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2</w:t>
            </w:r>
          </w:p>
        </w:tc>
        <w:tc>
          <w:tcPr>
            <w:tcW w:w="3450" w:type="dxa"/>
          </w:tcPr>
          <w:p>
            <w:pPr>
              <w:pStyle w:val="17"/>
              <w:spacing w:before="130"/>
              <w:ind w:left="505" w:right="495"/>
              <w:jc w:val="center"/>
              <w:rPr>
                <w:b/>
                <w:color w:val="C00000"/>
                <w:sz w:val="24"/>
              </w:rPr>
            </w:pPr>
            <w:r>
              <w:rPr>
                <w:b/>
                <w:color w:val="C00000"/>
                <w:sz w:val="24"/>
              </w:rPr>
              <w:t>打印机</w:t>
            </w:r>
          </w:p>
        </w:tc>
        <w:tc>
          <w:tcPr>
            <w:tcW w:w="786" w:type="dxa"/>
          </w:tcPr>
          <w:p>
            <w:pPr>
              <w:pStyle w:val="17"/>
              <w:spacing w:before="130"/>
              <w:ind w:left="9"/>
              <w:jc w:val="center"/>
              <w:rPr>
                <w:sz w:val="24"/>
              </w:rPr>
            </w:pPr>
            <w:r>
              <w:rPr>
                <w:sz w:val="24"/>
              </w:rPr>
              <w:t>台</w:t>
            </w:r>
          </w:p>
        </w:tc>
        <w:tc>
          <w:tcPr>
            <w:tcW w:w="870" w:type="dxa"/>
          </w:tcPr>
          <w:p>
            <w:pPr>
              <w:pStyle w:val="17"/>
              <w:spacing w:before="137"/>
              <w:ind w:left="11"/>
              <w:jc w:val="center"/>
              <w:rPr>
                <w:rFonts w:ascii="Calibri"/>
                <w:sz w:val="24"/>
              </w:rPr>
            </w:pPr>
          </w:p>
        </w:tc>
        <w:tc>
          <w:tcPr>
            <w:tcW w:w="2552" w:type="dxa"/>
          </w:tcPr>
          <w:p>
            <w:pPr>
              <w:pStyle w:val="17"/>
              <w:spacing w:before="130"/>
              <w:ind w:left="55" w:right="47"/>
              <w:jc w:val="center"/>
              <w:rPr>
                <w:sz w:val="24"/>
              </w:rPr>
            </w:pPr>
            <w:r>
              <w:rPr>
                <w:sz w:val="24"/>
              </w:rPr>
              <w:t>行政部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1"/>
              <w:jc w:val="center"/>
              <w:rPr>
                <w:rFonts w:ascii="Calibri"/>
                <w:sz w:val="24"/>
              </w:rPr>
            </w:pPr>
            <w:r>
              <w:rPr>
                <w:rFonts w:ascii="Calibri"/>
                <w:sz w:val="24"/>
              </w:rPr>
              <w:t>3</w:t>
            </w:r>
          </w:p>
        </w:tc>
        <w:tc>
          <w:tcPr>
            <w:tcW w:w="3450" w:type="dxa"/>
          </w:tcPr>
          <w:p>
            <w:pPr>
              <w:pStyle w:val="17"/>
              <w:spacing w:before="130"/>
              <w:ind w:left="505" w:right="495"/>
              <w:jc w:val="center"/>
              <w:rPr>
                <w:b/>
                <w:color w:val="C00000"/>
                <w:sz w:val="24"/>
              </w:rPr>
            </w:pPr>
            <w:r>
              <w:rPr>
                <w:b/>
                <w:color w:val="C00000"/>
                <w:sz w:val="24"/>
              </w:rPr>
              <w:t>传真机</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4</w:t>
            </w:r>
          </w:p>
        </w:tc>
        <w:tc>
          <w:tcPr>
            <w:tcW w:w="3450" w:type="dxa"/>
          </w:tcPr>
          <w:p>
            <w:pPr>
              <w:pStyle w:val="17"/>
              <w:spacing w:before="131"/>
              <w:ind w:left="505" w:right="495"/>
              <w:jc w:val="center"/>
              <w:rPr>
                <w:color w:val="C00000"/>
                <w:sz w:val="24"/>
              </w:rPr>
            </w:pPr>
            <w:r>
              <w:rPr>
                <w:color w:val="C00000"/>
                <w:sz w:val="24"/>
              </w:rPr>
              <w:t>档案柜</w:t>
            </w:r>
          </w:p>
        </w:tc>
        <w:tc>
          <w:tcPr>
            <w:tcW w:w="786" w:type="dxa"/>
          </w:tcPr>
          <w:p>
            <w:pPr>
              <w:pStyle w:val="17"/>
              <w:spacing w:before="131"/>
              <w:ind w:left="9"/>
              <w:jc w:val="center"/>
              <w:rPr>
                <w:sz w:val="24"/>
              </w:rPr>
            </w:pPr>
            <w:r>
              <w:rPr>
                <w:sz w:val="24"/>
              </w:rPr>
              <w:t>架</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5</w:t>
            </w:r>
          </w:p>
        </w:tc>
        <w:tc>
          <w:tcPr>
            <w:tcW w:w="3450" w:type="dxa"/>
          </w:tcPr>
          <w:p>
            <w:pPr>
              <w:pStyle w:val="17"/>
              <w:spacing w:before="130"/>
              <w:ind w:left="505" w:right="495"/>
              <w:jc w:val="center"/>
              <w:rPr>
                <w:sz w:val="24"/>
              </w:rPr>
            </w:pPr>
            <w:r>
              <w:rPr>
                <w:rFonts w:hint="eastAsia"/>
                <w:sz w:val="24"/>
              </w:rPr>
              <w:t>空调机</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1"/>
              <w:jc w:val="center"/>
              <w:rPr>
                <w:rFonts w:ascii="Calibri"/>
                <w:sz w:val="24"/>
              </w:rPr>
            </w:pPr>
            <w:r>
              <w:rPr>
                <w:rFonts w:ascii="Calibri"/>
                <w:sz w:val="24"/>
              </w:rPr>
              <w:t>6</w:t>
            </w:r>
          </w:p>
        </w:tc>
        <w:tc>
          <w:tcPr>
            <w:tcW w:w="3450" w:type="dxa"/>
          </w:tcPr>
          <w:p>
            <w:pPr>
              <w:pStyle w:val="17"/>
              <w:spacing w:before="129"/>
              <w:ind w:left="505" w:right="495"/>
              <w:jc w:val="center"/>
              <w:rPr>
                <w:sz w:val="24"/>
              </w:rPr>
            </w:pPr>
            <w:r>
              <w:rPr>
                <w:rFonts w:hint="eastAsia"/>
                <w:sz w:val="24"/>
                <w:lang w:val="en-US"/>
              </w:rPr>
              <w:t>垫</w:t>
            </w:r>
            <w:r>
              <w:rPr>
                <w:sz w:val="24"/>
              </w:rPr>
              <w:t>板</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7</w:t>
            </w:r>
          </w:p>
        </w:tc>
        <w:tc>
          <w:tcPr>
            <w:tcW w:w="3450" w:type="dxa"/>
          </w:tcPr>
          <w:p>
            <w:pPr>
              <w:pStyle w:val="17"/>
              <w:spacing w:before="130"/>
              <w:ind w:left="505" w:right="495"/>
              <w:jc w:val="center"/>
              <w:rPr>
                <w:color w:val="C00000"/>
                <w:sz w:val="24"/>
              </w:rPr>
            </w:pPr>
            <w:r>
              <w:rPr>
                <w:rFonts w:hint="eastAsia"/>
                <w:color w:val="C00000"/>
                <w:sz w:val="24"/>
              </w:rPr>
              <w:t>电脑</w:t>
            </w:r>
          </w:p>
        </w:tc>
        <w:tc>
          <w:tcPr>
            <w:tcW w:w="786" w:type="dxa"/>
          </w:tcPr>
          <w:p>
            <w:pPr>
              <w:pStyle w:val="17"/>
              <w:spacing w:before="130"/>
              <w:ind w:left="9"/>
              <w:jc w:val="center"/>
              <w:rPr>
                <w:sz w:val="24"/>
              </w:rPr>
            </w:pPr>
            <w:r>
              <w:rPr>
                <w:rFonts w:hint="eastAsia"/>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8</w:t>
            </w:r>
          </w:p>
        </w:tc>
        <w:tc>
          <w:tcPr>
            <w:tcW w:w="3450" w:type="dxa"/>
          </w:tcPr>
          <w:p>
            <w:pPr>
              <w:pStyle w:val="17"/>
              <w:spacing w:before="129"/>
              <w:ind w:left="505" w:right="495"/>
              <w:jc w:val="center"/>
              <w:rPr>
                <w:sz w:val="24"/>
              </w:rPr>
            </w:pPr>
            <w:r>
              <w:rPr>
                <w:sz w:val="24"/>
              </w:rPr>
              <w:t>多层货架</w:t>
            </w:r>
          </w:p>
        </w:tc>
        <w:tc>
          <w:tcPr>
            <w:tcW w:w="786" w:type="dxa"/>
          </w:tcPr>
          <w:p>
            <w:pPr>
              <w:pStyle w:val="17"/>
              <w:spacing w:before="129"/>
              <w:ind w:left="9"/>
              <w:jc w:val="center"/>
              <w:rPr>
                <w:sz w:val="24"/>
              </w:rPr>
            </w:pPr>
            <w:r>
              <w:rPr>
                <w:rFonts w:hint="eastAsia"/>
                <w:sz w:val="24"/>
                <w:lang w:val="en-US"/>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9</w:t>
            </w:r>
          </w:p>
        </w:tc>
        <w:tc>
          <w:tcPr>
            <w:tcW w:w="3450" w:type="dxa"/>
          </w:tcPr>
          <w:p>
            <w:pPr>
              <w:pStyle w:val="17"/>
              <w:spacing w:before="131"/>
              <w:ind w:left="505" w:right="495"/>
              <w:jc w:val="center"/>
              <w:rPr>
                <w:sz w:val="24"/>
              </w:rPr>
            </w:pPr>
            <w:r>
              <w:rPr>
                <w:sz w:val="24"/>
              </w:rPr>
              <w:t>灭火器</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10</w:t>
            </w:r>
          </w:p>
        </w:tc>
        <w:tc>
          <w:tcPr>
            <w:tcW w:w="3450" w:type="dxa"/>
          </w:tcPr>
          <w:p>
            <w:pPr>
              <w:pStyle w:val="17"/>
              <w:spacing w:before="130"/>
              <w:ind w:left="505" w:right="495"/>
              <w:jc w:val="center"/>
              <w:rPr>
                <w:sz w:val="24"/>
              </w:rPr>
            </w:pPr>
            <w:r>
              <w:rPr>
                <w:sz w:val="24"/>
              </w:rPr>
              <w:t>消防栓</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11</w:t>
            </w:r>
          </w:p>
        </w:tc>
        <w:tc>
          <w:tcPr>
            <w:tcW w:w="3450" w:type="dxa"/>
          </w:tcPr>
          <w:p>
            <w:pPr>
              <w:pStyle w:val="17"/>
              <w:spacing w:before="129"/>
              <w:ind w:left="505" w:right="495"/>
              <w:jc w:val="center"/>
              <w:rPr>
                <w:sz w:val="24"/>
              </w:rPr>
            </w:pPr>
            <w:r>
              <w:rPr>
                <w:sz w:val="24"/>
              </w:rPr>
              <w:t>排风扇</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12</w:t>
            </w:r>
          </w:p>
        </w:tc>
        <w:tc>
          <w:tcPr>
            <w:tcW w:w="3450" w:type="dxa"/>
          </w:tcPr>
          <w:p>
            <w:pPr>
              <w:pStyle w:val="17"/>
              <w:spacing w:before="130"/>
              <w:ind w:left="505" w:right="495"/>
              <w:jc w:val="center"/>
              <w:rPr>
                <w:sz w:val="24"/>
              </w:rPr>
            </w:pPr>
            <w:r>
              <w:rPr>
                <w:rFonts w:hint="eastAsia"/>
                <w:sz w:val="24"/>
              </w:rPr>
              <w:t>温湿度计</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13</w:t>
            </w:r>
          </w:p>
        </w:tc>
        <w:tc>
          <w:tcPr>
            <w:tcW w:w="3450" w:type="dxa"/>
          </w:tcPr>
          <w:p>
            <w:pPr>
              <w:pStyle w:val="17"/>
              <w:spacing w:before="129"/>
              <w:ind w:left="505" w:right="495"/>
              <w:jc w:val="center"/>
              <w:rPr>
                <w:sz w:val="24"/>
              </w:rPr>
            </w:pPr>
            <w:r>
              <w:rPr>
                <w:sz w:val="24"/>
              </w:rPr>
              <w:t>灭蝇灯</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14</w:t>
            </w:r>
          </w:p>
        </w:tc>
        <w:tc>
          <w:tcPr>
            <w:tcW w:w="3450" w:type="dxa"/>
          </w:tcPr>
          <w:p>
            <w:pPr>
              <w:pStyle w:val="17"/>
              <w:spacing w:before="130"/>
              <w:ind w:left="505" w:right="495"/>
              <w:jc w:val="center"/>
              <w:rPr>
                <w:sz w:val="24"/>
              </w:rPr>
            </w:pPr>
            <w:r>
              <w:rPr>
                <w:sz w:val="24"/>
              </w:rPr>
              <w:t>挡鼠板</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15</w:t>
            </w:r>
          </w:p>
        </w:tc>
        <w:tc>
          <w:tcPr>
            <w:tcW w:w="3450" w:type="dxa"/>
          </w:tcPr>
          <w:p>
            <w:pPr>
              <w:pStyle w:val="17"/>
              <w:spacing w:before="129"/>
              <w:ind w:left="505" w:right="495"/>
              <w:jc w:val="center"/>
              <w:rPr>
                <w:b/>
                <w:bCs/>
                <w:sz w:val="24"/>
              </w:rPr>
            </w:pPr>
            <w:r>
              <w:rPr>
                <w:b/>
                <w:bCs/>
                <w:sz w:val="24"/>
              </w:rPr>
              <w:t>新型数字万用表</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16</w:t>
            </w:r>
          </w:p>
        </w:tc>
        <w:tc>
          <w:tcPr>
            <w:tcW w:w="3450" w:type="dxa"/>
          </w:tcPr>
          <w:p>
            <w:pPr>
              <w:pStyle w:val="17"/>
              <w:spacing w:before="131"/>
              <w:ind w:left="505" w:right="495"/>
              <w:jc w:val="center"/>
              <w:rPr>
                <w:b/>
                <w:bCs/>
                <w:sz w:val="24"/>
              </w:rPr>
            </w:pPr>
            <w:r>
              <w:rPr>
                <w:b/>
                <w:bCs/>
                <w:sz w:val="24"/>
              </w:rPr>
              <w:t>游标卡尺</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17</w:t>
            </w:r>
          </w:p>
        </w:tc>
        <w:tc>
          <w:tcPr>
            <w:tcW w:w="3450" w:type="dxa"/>
          </w:tcPr>
          <w:p>
            <w:pPr>
              <w:pStyle w:val="17"/>
              <w:spacing w:before="130"/>
              <w:ind w:left="505" w:right="495"/>
              <w:jc w:val="center"/>
              <w:rPr>
                <w:b/>
                <w:bCs/>
                <w:sz w:val="24"/>
              </w:rPr>
            </w:pPr>
            <w:r>
              <w:rPr>
                <w:rFonts w:hint="eastAsia"/>
                <w:b/>
                <w:bCs/>
                <w:sz w:val="24"/>
              </w:rPr>
              <w:t>天平</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18</w:t>
            </w:r>
          </w:p>
        </w:tc>
        <w:tc>
          <w:tcPr>
            <w:tcW w:w="3450" w:type="dxa"/>
          </w:tcPr>
          <w:p>
            <w:pPr>
              <w:pStyle w:val="17"/>
              <w:spacing w:before="129"/>
              <w:ind w:left="505" w:right="495"/>
              <w:jc w:val="center"/>
              <w:rPr>
                <w:rFonts w:eastAsiaTheme="minorEastAsia"/>
                <w:b/>
                <w:bCs/>
                <w:sz w:val="24"/>
              </w:rPr>
            </w:pPr>
            <w:r>
              <w:rPr>
                <w:rFonts w:hint="eastAsia" w:ascii="Calibri" w:eastAsiaTheme="minorEastAsia"/>
                <w:b/>
                <w:bCs/>
                <w:sz w:val="24"/>
              </w:rPr>
              <w:t>卷尺</w:t>
            </w:r>
          </w:p>
        </w:tc>
        <w:tc>
          <w:tcPr>
            <w:tcW w:w="786" w:type="dxa"/>
          </w:tcPr>
          <w:p>
            <w:pPr>
              <w:pStyle w:val="17"/>
              <w:spacing w:before="129"/>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19</w:t>
            </w:r>
          </w:p>
        </w:tc>
        <w:tc>
          <w:tcPr>
            <w:tcW w:w="3450" w:type="dxa"/>
            <w:vAlign w:val="top"/>
          </w:tcPr>
          <w:p>
            <w:pPr>
              <w:pStyle w:val="17"/>
              <w:spacing w:before="130"/>
              <w:ind w:left="505" w:leftChars="0" w:right="495" w:rightChars="0"/>
              <w:jc w:val="center"/>
              <w:rPr>
                <w:sz w:val="24"/>
              </w:rPr>
            </w:pPr>
            <w:r>
              <w:rPr>
                <w:rFonts w:hint="eastAsia" w:ascii="Calibri" w:hAnsi="Calibri" w:eastAsia="宋体" w:cs="Times New Roman"/>
                <w:b w:val="0"/>
                <w:bCs w:val="0"/>
                <w:kern w:val="2"/>
                <w:sz w:val="28"/>
                <w:szCs w:val="28"/>
                <w:lang w:val="en-US" w:eastAsia="zh-CN" w:bidi="ar-SA"/>
              </w:rPr>
              <w:t>温湿度监控系统</w:t>
            </w:r>
          </w:p>
        </w:tc>
        <w:tc>
          <w:tcPr>
            <w:tcW w:w="786" w:type="dxa"/>
            <w:vAlign w:val="top"/>
          </w:tcPr>
          <w:p>
            <w:pPr>
              <w:pStyle w:val="17"/>
              <w:spacing w:before="130"/>
              <w:ind w:left="9" w:leftChars="0"/>
              <w:jc w:val="center"/>
              <w:rPr>
                <w:sz w:val="24"/>
              </w:rPr>
            </w:pPr>
            <w:r>
              <w:rPr>
                <w:rFonts w:hint="eastAsia"/>
                <w:sz w:val="24"/>
                <w:lang w:eastAsia="zh-CN"/>
              </w:rPr>
              <w:t>套</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20</w:t>
            </w:r>
          </w:p>
        </w:tc>
        <w:tc>
          <w:tcPr>
            <w:tcW w:w="3450" w:type="dxa"/>
          </w:tcPr>
          <w:p>
            <w:pPr>
              <w:pStyle w:val="17"/>
              <w:spacing w:before="129"/>
              <w:ind w:left="505" w:right="495"/>
              <w:jc w:val="center"/>
              <w:rPr>
                <w:sz w:val="24"/>
              </w:rPr>
            </w:pPr>
            <w:r>
              <w:rPr>
                <w:sz w:val="24"/>
              </w:rPr>
              <w:t>多线条码激光扫码平台</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64" w:type="dxa"/>
          </w:tcPr>
          <w:p>
            <w:pPr>
              <w:pStyle w:val="17"/>
              <w:spacing w:before="137"/>
              <w:ind w:left="171" w:right="158"/>
              <w:jc w:val="center"/>
              <w:rPr>
                <w:rFonts w:ascii="Calibri"/>
                <w:sz w:val="24"/>
              </w:rPr>
            </w:pPr>
            <w:r>
              <w:rPr>
                <w:rFonts w:ascii="Calibri"/>
                <w:sz w:val="24"/>
              </w:rPr>
              <w:t>21</w:t>
            </w:r>
          </w:p>
        </w:tc>
        <w:tc>
          <w:tcPr>
            <w:tcW w:w="3450" w:type="dxa"/>
          </w:tcPr>
          <w:p>
            <w:pPr>
              <w:pStyle w:val="17"/>
              <w:spacing w:before="131"/>
              <w:ind w:left="505" w:right="495"/>
              <w:jc w:val="center"/>
              <w:rPr>
                <w:sz w:val="24"/>
              </w:rPr>
            </w:pPr>
            <w:r>
              <w:rPr>
                <w:sz w:val="24"/>
              </w:rPr>
              <w:t>读卡器及工卡</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bl>
    <w:p>
      <w:pPr>
        <w:jc w:val="center"/>
        <w:rPr>
          <w:sz w:val="24"/>
        </w:rPr>
        <w:sectPr>
          <w:pgSz w:w="11910" w:h="16840"/>
          <w:pgMar w:top="1580" w:right="960" w:bottom="280" w:left="980" w:header="720" w:footer="720" w:gutter="0"/>
          <w:cols w:space="720" w:num="1"/>
        </w:sect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900"/>
        <w:gridCol w:w="75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900" w:type="dxa"/>
          </w:tcPr>
          <w:p>
            <w:pPr>
              <w:pStyle w:val="17"/>
              <w:spacing w:before="130"/>
              <w:ind w:left="189" w:right="180"/>
              <w:jc w:val="center"/>
              <w:rPr>
                <w:sz w:val="24"/>
              </w:rPr>
            </w:pPr>
            <w:r>
              <w:rPr>
                <w:sz w:val="24"/>
              </w:rPr>
              <w:t>单位</w:t>
            </w:r>
          </w:p>
        </w:tc>
        <w:tc>
          <w:tcPr>
            <w:tcW w:w="756" w:type="dxa"/>
          </w:tcPr>
          <w:p>
            <w:pPr>
              <w:pStyle w:val="17"/>
              <w:spacing w:before="130"/>
              <w:ind w:left="137"/>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22</w:t>
            </w:r>
          </w:p>
        </w:tc>
        <w:tc>
          <w:tcPr>
            <w:tcW w:w="3450" w:type="dxa"/>
          </w:tcPr>
          <w:p>
            <w:pPr>
              <w:pStyle w:val="17"/>
              <w:spacing w:before="129"/>
              <w:ind w:left="505" w:right="495"/>
              <w:jc w:val="center"/>
              <w:rPr>
                <w:sz w:val="24"/>
              </w:rPr>
            </w:pPr>
            <w:r>
              <w:rPr>
                <w:sz w:val="24"/>
              </w:rPr>
              <w:t>无线手持扫描设备</w:t>
            </w:r>
          </w:p>
        </w:tc>
        <w:tc>
          <w:tcPr>
            <w:tcW w:w="900" w:type="dxa"/>
          </w:tcPr>
          <w:p>
            <w:pPr>
              <w:pStyle w:val="17"/>
              <w:spacing w:before="129"/>
              <w:ind w:left="9"/>
              <w:jc w:val="center"/>
              <w:rPr>
                <w:sz w:val="24"/>
              </w:rPr>
            </w:pPr>
            <w:r>
              <w:rPr>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23</w:t>
            </w:r>
          </w:p>
        </w:tc>
        <w:tc>
          <w:tcPr>
            <w:tcW w:w="3450" w:type="dxa"/>
          </w:tcPr>
          <w:p>
            <w:pPr>
              <w:pStyle w:val="17"/>
              <w:spacing w:before="131"/>
              <w:ind w:left="505" w:right="495"/>
              <w:jc w:val="center"/>
              <w:rPr>
                <w:sz w:val="24"/>
              </w:rPr>
            </w:pPr>
            <w:r>
              <w:rPr>
                <w:rFonts w:ascii="Calibri" w:eastAsia="Calibri"/>
                <w:sz w:val="24"/>
              </w:rPr>
              <w:t xml:space="preserve">PAD </w:t>
            </w:r>
            <w:r>
              <w:rPr>
                <w:sz w:val="24"/>
              </w:rPr>
              <w:t>平板电脑</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24</w:t>
            </w:r>
          </w:p>
        </w:tc>
        <w:tc>
          <w:tcPr>
            <w:tcW w:w="3450" w:type="dxa"/>
          </w:tcPr>
          <w:p>
            <w:pPr>
              <w:pStyle w:val="17"/>
              <w:spacing w:before="130"/>
              <w:ind w:left="505" w:right="495"/>
              <w:jc w:val="center"/>
              <w:rPr>
                <w:sz w:val="24"/>
              </w:rPr>
            </w:pPr>
            <w:r>
              <w:rPr>
                <w:sz w:val="24"/>
              </w:rPr>
              <w:t>壁挂工触控一体电脑</w:t>
            </w:r>
          </w:p>
        </w:tc>
        <w:tc>
          <w:tcPr>
            <w:tcW w:w="900" w:type="dxa"/>
          </w:tcPr>
          <w:p>
            <w:pPr>
              <w:pStyle w:val="17"/>
              <w:spacing w:before="130"/>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25</w:t>
            </w:r>
          </w:p>
        </w:tc>
        <w:tc>
          <w:tcPr>
            <w:tcW w:w="3450" w:type="dxa"/>
          </w:tcPr>
          <w:p>
            <w:pPr>
              <w:pStyle w:val="17"/>
              <w:spacing w:before="131"/>
              <w:ind w:left="505" w:right="495"/>
              <w:jc w:val="center"/>
              <w:rPr>
                <w:sz w:val="24"/>
              </w:rPr>
            </w:pPr>
            <w:r>
              <w:rPr>
                <w:sz w:val="24"/>
              </w:rPr>
              <w:t>热敏小票打印机</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26</w:t>
            </w:r>
          </w:p>
        </w:tc>
        <w:tc>
          <w:tcPr>
            <w:tcW w:w="3450" w:type="dxa"/>
          </w:tcPr>
          <w:p>
            <w:pPr>
              <w:pStyle w:val="17"/>
              <w:spacing w:before="130"/>
              <w:ind w:left="505" w:right="495"/>
              <w:jc w:val="center"/>
              <w:rPr>
                <w:color w:val="FF0000"/>
                <w:sz w:val="24"/>
              </w:rPr>
            </w:pPr>
            <w:r>
              <w:rPr>
                <w:rFonts w:hint="eastAsia" w:ascii="Times New Roman"/>
                <w:color w:val="FF0000"/>
                <w:sz w:val="24"/>
                <w:lang w:val="en-US"/>
              </w:rPr>
              <w:t>办公桌椅</w:t>
            </w:r>
          </w:p>
        </w:tc>
        <w:tc>
          <w:tcPr>
            <w:tcW w:w="900" w:type="dxa"/>
            <w:vAlign w:val="center"/>
          </w:tcPr>
          <w:p>
            <w:pPr>
              <w:pStyle w:val="17"/>
              <w:jc w:val="center"/>
              <w:rPr>
                <w:rFonts w:ascii="Times New Roman"/>
                <w:sz w:val="24"/>
                <w:lang w:val="en-US"/>
              </w:rPr>
            </w:pPr>
            <w:r>
              <w:rPr>
                <w:rFonts w:hint="eastAsia" w:ascii="Times New Roman"/>
                <w:sz w:val="24"/>
                <w:lang w:val="en-US"/>
              </w:rPr>
              <w:t>套</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27</w:t>
            </w:r>
          </w:p>
        </w:tc>
        <w:tc>
          <w:tcPr>
            <w:tcW w:w="3450" w:type="dxa"/>
          </w:tcPr>
          <w:p>
            <w:pPr>
              <w:pStyle w:val="17"/>
              <w:spacing w:before="129"/>
              <w:ind w:left="505" w:right="495"/>
              <w:jc w:val="center"/>
              <w:rPr>
                <w:color w:val="FF0000"/>
                <w:sz w:val="24"/>
              </w:rPr>
            </w:pPr>
            <w:r>
              <w:rPr>
                <w:rFonts w:hint="eastAsia" w:ascii="Times New Roman"/>
                <w:color w:val="FF0000"/>
                <w:sz w:val="24"/>
              </w:rPr>
              <w:t>茶几</w:t>
            </w:r>
          </w:p>
        </w:tc>
        <w:tc>
          <w:tcPr>
            <w:tcW w:w="900" w:type="dxa"/>
            <w:vAlign w:val="center"/>
          </w:tcPr>
          <w:p>
            <w:pPr>
              <w:pStyle w:val="17"/>
              <w:jc w:val="center"/>
              <w:rPr>
                <w:rFonts w:ascii="Times New Roman"/>
                <w:sz w:val="24"/>
              </w:rPr>
            </w:pPr>
            <w:r>
              <w:rPr>
                <w:rFonts w:hint="eastAsia" w:ascii="Times New Roman"/>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28</w:t>
            </w:r>
          </w:p>
        </w:tc>
        <w:tc>
          <w:tcPr>
            <w:tcW w:w="3450" w:type="dxa"/>
          </w:tcPr>
          <w:p>
            <w:pPr>
              <w:pStyle w:val="17"/>
              <w:spacing w:before="130"/>
              <w:ind w:left="505" w:right="495"/>
              <w:jc w:val="center"/>
              <w:rPr>
                <w:color w:val="FF0000"/>
                <w:sz w:val="24"/>
              </w:rPr>
            </w:pPr>
          </w:p>
        </w:tc>
        <w:tc>
          <w:tcPr>
            <w:tcW w:w="900" w:type="dxa"/>
          </w:tcPr>
          <w:p>
            <w:pPr>
              <w:pStyle w:val="17"/>
              <w:spacing w:before="130"/>
              <w:ind w:left="9"/>
              <w:jc w:val="center"/>
              <w:rPr>
                <w:sz w:val="24"/>
              </w:rPr>
            </w:pP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29</w:t>
            </w:r>
          </w:p>
        </w:tc>
        <w:tc>
          <w:tcPr>
            <w:tcW w:w="3450" w:type="dxa"/>
          </w:tcPr>
          <w:p>
            <w:pPr>
              <w:pStyle w:val="17"/>
              <w:spacing w:before="129"/>
              <w:ind w:left="505" w:right="495"/>
              <w:jc w:val="center"/>
              <w:rPr>
                <w:color w:val="FF0000"/>
                <w:sz w:val="24"/>
              </w:rPr>
            </w:pPr>
          </w:p>
        </w:tc>
        <w:tc>
          <w:tcPr>
            <w:tcW w:w="900" w:type="dxa"/>
          </w:tcPr>
          <w:p>
            <w:pPr>
              <w:pStyle w:val="17"/>
              <w:spacing w:before="129"/>
              <w:ind w:left="9"/>
              <w:jc w:val="center"/>
              <w:rPr>
                <w:sz w:val="24"/>
              </w:rPr>
            </w:pP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30</w:t>
            </w:r>
          </w:p>
        </w:tc>
        <w:tc>
          <w:tcPr>
            <w:tcW w:w="3450" w:type="dxa"/>
          </w:tcPr>
          <w:p>
            <w:pPr>
              <w:pStyle w:val="17"/>
              <w:spacing w:before="131"/>
              <w:ind w:left="505" w:right="495"/>
              <w:jc w:val="center"/>
              <w:rPr>
                <w:color w:val="FF0000"/>
                <w:sz w:val="24"/>
              </w:rPr>
            </w:pPr>
          </w:p>
        </w:tc>
        <w:tc>
          <w:tcPr>
            <w:tcW w:w="900" w:type="dxa"/>
          </w:tcPr>
          <w:p>
            <w:pPr>
              <w:pStyle w:val="17"/>
              <w:spacing w:before="131"/>
              <w:ind w:left="9"/>
              <w:jc w:val="center"/>
              <w:rPr>
                <w:sz w:val="24"/>
              </w:rPr>
            </w:pP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vAlign w:val="center"/>
          </w:tcPr>
          <w:p>
            <w:pPr>
              <w:pStyle w:val="17"/>
              <w:jc w:val="center"/>
              <w:rPr>
                <w:rFonts w:ascii="Times New Roman"/>
                <w:sz w:val="24"/>
              </w:rPr>
            </w:pPr>
            <w:r>
              <w:rPr>
                <w:rFonts w:ascii="Calibri"/>
                <w:sz w:val="24"/>
              </w:rPr>
              <w:t>3</w:t>
            </w:r>
            <w:r>
              <w:rPr>
                <w:rFonts w:hint="eastAsia" w:ascii="Calibri"/>
                <w:sz w:val="24"/>
              </w:rPr>
              <w:t>1</w:t>
            </w:r>
          </w:p>
        </w:tc>
        <w:tc>
          <w:tcPr>
            <w:tcW w:w="3450" w:type="dxa"/>
            <w:vAlign w:val="center"/>
          </w:tcPr>
          <w:p>
            <w:pPr>
              <w:pStyle w:val="17"/>
              <w:jc w:val="center"/>
              <w:rPr>
                <w:rFonts w:ascii="Times New Roman"/>
                <w:sz w:val="24"/>
                <w:lang w:val="en-US"/>
              </w:rPr>
            </w:pPr>
          </w:p>
        </w:tc>
        <w:tc>
          <w:tcPr>
            <w:tcW w:w="900" w:type="dxa"/>
            <w:vAlign w:val="center"/>
          </w:tcPr>
          <w:p>
            <w:pPr>
              <w:pStyle w:val="17"/>
              <w:jc w:val="center"/>
              <w:rPr>
                <w:rFonts w:ascii="Times New Roman"/>
                <w:sz w:val="24"/>
                <w:lang w:val="en-US"/>
              </w:rPr>
            </w:pP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vAlign w:val="center"/>
          </w:tcPr>
          <w:p>
            <w:pPr>
              <w:pStyle w:val="17"/>
              <w:jc w:val="center"/>
              <w:rPr>
                <w:rFonts w:ascii="Times New Roman"/>
                <w:sz w:val="24"/>
              </w:rPr>
            </w:pPr>
            <w:r>
              <w:rPr>
                <w:rFonts w:hint="eastAsia" w:ascii="Times New Roman"/>
                <w:sz w:val="24"/>
              </w:rPr>
              <w:t>32</w:t>
            </w:r>
          </w:p>
        </w:tc>
        <w:tc>
          <w:tcPr>
            <w:tcW w:w="3450" w:type="dxa"/>
            <w:vAlign w:val="center"/>
          </w:tcPr>
          <w:p>
            <w:pPr>
              <w:pStyle w:val="17"/>
              <w:jc w:val="center"/>
              <w:rPr>
                <w:rFonts w:ascii="Times New Roman"/>
                <w:sz w:val="24"/>
              </w:rPr>
            </w:pPr>
          </w:p>
        </w:tc>
        <w:tc>
          <w:tcPr>
            <w:tcW w:w="900" w:type="dxa"/>
            <w:vAlign w:val="center"/>
          </w:tcPr>
          <w:p>
            <w:pPr>
              <w:pStyle w:val="17"/>
              <w:jc w:val="center"/>
              <w:rPr>
                <w:rFonts w:ascii="Times New Roman"/>
                <w:sz w:val="24"/>
              </w:rPr>
            </w:pP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bl>
    <w:p>
      <w:pPr>
        <w:rPr>
          <w:rFonts w:ascii="Times New Roman"/>
          <w:sz w:val="24"/>
        </w:rPr>
        <w:sectPr>
          <w:pgSz w:w="11910" w:h="16840"/>
          <w:pgMar w:top="1420" w:right="960" w:bottom="280" w:left="980" w:header="720" w:footer="720" w:gutter="0"/>
          <w:cols w:space="720" w:num="1"/>
        </w:sectPr>
      </w:pPr>
    </w:p>
    <w:p>
      <w:pPr>
        <w:pStyle w:val="2"/>
        <w:rPr>
          <w:b/>
          <w:sz w:val="20"/>
        </w:rPr>
      </w:pPr>
    </w:p>
    <w:p>
      <w:pPr>
        <w:pStyle w:val="2"/>
        <w:rPr>
          <w:b/>
          <w:sz w:val="16"/>
        </w:rPr>
      </w:pPr>
    </w:p>
    <w:p>
      <w:pPr>
        <w:spacing w:before="65"/>
        <w:ind w:left="1174" w:right="1195"/>
        <w:jc w:val="center"/>
        <w:rPr>
          <w:sz w:val="36"/>
        </w:rPr>
      </w:pPr>
      <w:r>
        <w:rPr>
          <w:sz w:val="36"/>
        </w:rPr>
        <w:t>拟经营产品储存条件和售后服务能力的说明</w:t>
      </w:r>
    </w:p>
    <w:p>
      <w:pPr>
        <w:pStyle w:val="2"/>
        <w:spacing w:before="236"/>
      </w:pPr>
    </w:p>
    <w:p>
      <w:pPr>
        <w:pStyle w:val="2"/>
        <w:spacing w:before="236"/>
        <w:ind w:firstLine="2240" w:firstLineChars="800"/>
      </w:pPr>
      <w:r>
        <w:t>（自行编辑内容</w:t>
      </w:r>
      <w:r>
        <w:rPr>
          <w:rFonts w:hint="eastAsia"/>
        </w:rPr>
        <w:t>，</w:t>
      </w:r>
      <w:r>
        <w:rPr>
          <w:rFonts w:hint="eastAsia"/>
          <w:lang w:val="en-US"/>
        </w:rPr>
        <w:t>含软件管理系统功能介绍</w:t>
      </w:r>
      <w: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9"/>
        <w:rPr>
          <w:sz w:val="31"/>
        </w:rPr>
      </w:pPr>
    </w:p>
    <w:p>
      <w:pPr>
        <w:pStyle w:val="2"/>
        <w:spacing w:line="417" w:lineRule="auto"/>
        <w:ind w:left="5159" w:right="1161" w:hanging="1119"/>
      </w:pPr>
      <w:r>
        <w:t>宜春市（企业名称）医疗器械有限公司20</w:t>
      </w:r>
      <w:r>
        <w:rPr>
          <w:rFonts w:hint="eastAsia"/>
        </w:rPr>
        <w:t>22</w:t>
      </w:r>
      <w:r>
        <w:t xml:space="preserve"> 年 </w:t>
      </w:r>
      <w:r>
        <w:rPr>
          <w:rFonts w:hint="eastAsia"/>
        </w:rPr>
        <w:t xml:space="preserve">* </w:t>
      </w:r>
      <w:r>
        <w:t xml:space="preserve">月 </w:t>
      </w:r>
      <w:r>
        <w:rPr>
          <w:rFonts w:hint="eastAsia"/>
        </w:rPr>
        <w:t>*</w:t>
      </w:r>
      <w:r>
        <w:t xml:space="preserve"> 日</w:t>
      </w:r>
    </w:p>
    <w:p>
      <w:pPr>
        <w:spacing w:line="417" w:lineRule="auto"/>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1" w:leftChars="373" w:firstLine="360" w:firstLineChars="100"/>
        <w:jc w:val="left"/>
      </w:pPr>
      <w:r>
        <w:rPr>
          <w:color w:val="333333"/>
        </w:rPr>
        <w:t>九、拟办企业人员的健康证明</w:t>
      </w:r>
    </w:p>
    <w:p>
      <w:pPr>
        <w:sectPr>
          <w:pgSz w:w="11910" w:h="16840"/>
          <w:pgMar w:top="1580" w:right="960" w:bottom="280" w:left="980" w:header="720" w:footer="720" w:gutter="0"/>
          <w:cols w:space="720" w:num="1"/>
        </w:sectPr>
      </w:pPr>
    </w:p>
    <w:p>
      <w:pPr>
        <w:pStyle w:val="2"/>
        <w:ind w:left="820"/>
        <w:rPr>
          <w:sz w:val="20"/>
        </w:rPr>
      </w:pPr>
    </w:p>
    <w:p>
      <w:pPr>
        <w:pStyle w:val="2"/>
        <w:rPr>
          <w:sz w:val="11"/>
        </w:rPr>
      </w:pPr>
    </w:p>
    <w:p>
      <w:pPr>
        <w:pStyle w:val="2"/>
        <w:spacing w:before="62"/>
        <w:ind w:left="1174" w:right="1191"/>
        <w:jc w:val="center"/>
        <w:rPr>
          <w:color w:val="333333"/>
          <w:sz w:val="32"/>
          <w:szCs w:val="32"/>
        </w:rPr>
      </w:pPr>
      <w:r>
        <w:rPr>
          <w:color w:val="333333"/>
          <w:sz w:val="32"/>
          <w:szCs w:val="32"/>
        </w:rPr>
        <w:t>体检表</w:t>
      </w:r>
    </w:p>
    <w:p>
      <w:pPr>
        <w:pStyle w:val="2"/>
        <w:spacing w:before="62"/>
        <w:ind w:left="1174" w:right="1191"/>
        <w:jc w:val="both"/>
        <w:rPr>
          <w:color w:val="333333"/>
        </w:rPr>
      </w:pPr>
    </w:p>
    <w:p>
      <w:pPr>
        <w:pStyle w:val="2"/>
        <w:spacing w:before="62"/>
        <w:ind w:left="1174" w:right="1191"/>
        <w:jc w:val="both"/>
      </w:pPr>
      <w:r>
        <w:rPr>
          <w:color w:val="333333"/>
        </w:rPr>
        <w:t>（</w:t>
      </w:r>
      <w:r>
        <w:rPr>
          <w:rFonts w:hint="eastAsia"/>
          <w:color w:val="333333"/>
          <w:lang w:val="en-US"/>
        </w:rPr>
        <w:t>体检项目：含皮肤、粪便、胸透--肺部、肝功等</w:t>
      </w:r>
      <w:r>
        <w:rPr>
          <w:color w:val="333333"/>
        </w:rPr>
        <w:t>）</w:t>
      </w:r>
    </w:p>
    <w:p>
      <w:pPr>
        <w:jc w:val="center"/>
        <w:sectPr>
          <w:pgSz w:w="11910" w:h="16840"/>
          <w:pgMar w:top="1480" w:right="960" w:bottom="280" w:left="980" w:header="720" w:footer="720" w:gutter="0"/>
          <w:cols w:space="720" w:num="1"/>
        </w:sectPr>
      </w:pPr>
    </w:p>
    <w:p>
      <w:pPr>
        <w:pStyle w:val="2"/>
        <w:ind w:left="820"/>
        <w:rPr>
          <w:sz w:val="20"/>
        </w:rPr>
      </w:pPr>
      <w:r>
        <w:rPr>
          <w:sz w:val="20"/>
          <w:lang w:val="en-US" w:bidi="ar-SA"/>
        </w:rPr>
        <w:drawing>
          <wp:inline distT="0" distB="0" distL="0" distR="0">
            <wp:extent cx="5296535" cy="7504430"/>
            <wp:effectExtent l="0" t="0" r="0" b="0"/>
            <wp:docPr id="1118" name="image38.jpeg"/>
            <wp:cNvGraphicFramePr/>
            <a:graphic xmlns:a="http://schemas.openxmlformats.org/drawingml/2006/main">
              <a:graphicData uri="http://schemas.openxmlformats.org/drawingml/2006/picture">
                <pic:pic xmlns:pic="http://schemas.openxmlformats.org/drawingml/2006/picture">
                  <pic:nvPicPr>
                    <pic:cNvPr id="1118" name="image38.jpeg"/>
                    <pic:cNvPicPr/>
                  </pic:nvPicPr>
                  <pic:blipFill>
                    <a:blip r:embed="rId9" cstate="print"/>
                    <a:srcRect/>
                    <a:stretch>
                      <a:fillRect/>
                    </a:stretch>
                  </pic:blipFill>
                  <pic:spPr>
                    <a:xfrm>
                      <a:off x="0" y="0"/>
                      <a:ext cx="5296620" cy="7504938"/>
                    </a:xfrm>
                    <a:prstGeom prst="rect">
                      <a:avLst/>
                    </a:prstGeom>
                  </pic:spPr>
                </pic:pic>
              </a:graphicData>
            </a:graphic>
          </wp:inline>
        </w:drawing>
      </w:r>
    </w:p>
    <w:p>
      <w:pPr>
        <w:pStyle w:val="2"/>
        <w:spacing w:before="8"/>
        <w:rPr>
          <w:sz w:val="8"/>
        </w:rPr>
      </w:pPr>
    </w:p>
    <w:p>
      <w:pPr>
        <w:pStyle w:val="2"/>
        <w:spacing w:before="62"/>
        <w:ind w:left="1174" w:right="1191"/>
        <w:jc w:val="center"/>
        <w:rPr>
          <w:color w:val="333333"/>
        </w:rPr>
      </w:pPr>
      <w:r>
        <w:rPr>
          <w:color w:val="333333"/>
        </w:rPr>
        <w:t xml:space="preserve">（肝功能检查报告 </w:t>
      </w:r>
      <w:r>
        <w:rPr>
          <w:rFonts w:hint="eastAsia"/>
          <w:color w:val="333333"/>
        </w:rPr>
        <w:t>示例</w:t>
      </w:r>
      <w:r>
        <w:rPr>
          <w:color w:val="333333"/>
        </w:rPr>
        <w:t>）</w:t>
      </w:r>
    </w:p>
    <w:p>
      <w:pPr>
        <w:jc w:val="center"/>
        <w:sectPr>
          <w:pgSz w:w="11910" w:h="16840"/>
          <w:pgMar w:top="1420" w:right="960" w:bottom="280" w:left="980" w:header="720" w:footer="720" w:gutter="0"/>
          <w:cols w:space="720" w:num="1"/>
        </w:sectPr>
      </w:pPr>
    </w:p>
    <w:p>
      <w:pPr>
        <w:pStyle w:val="2"/>
        <w:ind w:left="820"/>
        <w:rPr>
          <w:sz w:val="20"/>
        </w:rPr>
      </w:pPr>
    </w:p>
    <w:p>
      <w:pPr>
        <w:pStyle w:val="2"/>
        <w:spacing w:before="12"/>
        <w:rPr>
          <w:sz w:val="7"/>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0"/>
        <w:jc w:val="left"/>
      </w:pPr>
      <w:r>
        <w:rPr>
          <w:color w:val="333333"/>
        </w:rPr>
        <w:t>十、所提交申报资料真实性的自我保证声明</w:t>
      </w:r>
    </w:p>
    <w:p>
      <w:pPr>
        <w:sectPr>
          <w:pgSz w:w="11910" w:h="16840"/>
          <w:pgMar w:top="1580" w:right="960" w:bottom="280" w:left="980" w:header="720" w:footer="720" w:gutter="0"/>
          <w:cols w:space="720" w:num="1"/>
        </w:sectPr>
      </w:pPr>
    </w:p>
    <w:p>
      <w:pPr>
        <w:spacing w:before="42"/>
        <w:ind w:left="820"/>
        <w:rPr>
          <w:sz w:val="24"/>
        </w:rPr>
      </w:pPr>
      <w:r>
        <w:rPr>
          <w:sz w:val="24"/>
        </w:rPr>
        <w:t>附件2</w:t>
      </w:r>
    </w:p>
    <w:p>
      <w:pPr>
        <w:pStyle w:val="2"/>
        <w:spacing w:before="5"/>
        <w:rPr>
          <w:sz w:val="35"/>
        </w:rPr>
      </w:pPr>
    </w:p>
    <w:p>
      <w:pPr>
        <w:pStyle w:val="12"/>
        <w:spacing w:before="0"/>
        <w:ind w:right="1195"/>
      </w:pPr>
      <w:r>
        <w:pict>
          <v:shape id="1120" o:spid="_x0000_s1032" o:spt="202" type="#_x0000_t202" style="position:absolute;left:0pt;margin-left:252.7pt;margin-top:143.85pt;height:16.6pt;width:225.15pt;mso-position-horizontal-relative:page;z-index:251669504;mso-width-relative:page;mso-height-relative:page;" filled="f" stroked="f" coordsize="21600,21600" o:gfxdata="UEsDBAoAAAAAAIdO4kAAAAAAAAAAAAAAAAAEAAAAZHJzL1BLAwQUAAAACACHTuJA+bvLwNsAAAAL&#10;AQAADwAAAGRycy9kb3ducmV2LnhtbE2Py07DMBBF90j8gzWV2FG7gbRNGqdCCFZIiDQsWDrxNLEa&#10;j0PsPvh7zKrsZjRHd84tthc7sBNO3jiSsJgLYEit04Y6CZ/16/0amA+KtBocoYQf9LAtb28KlWt3&#10;pgpPu9CxGEI+VxL6EMacc9/2aJWfuxEp3vZusirEdeq4ntQ5htuBJ0IsuVWG4odejfjcY3vYHa2E&#10;py+qXsz3e/NR7StT15mgt+VByrvZQmyABbyEKwx/+lEdyujUuCNpzwYJqUgfIyohWa9WwCKRpWkc&#10;GgkPiciAlwX/36H8BVBLAwQUAAAACACHTuJAfLbMa6wBAAB6AwAADgAAAGRycy9lMm9Eb2MueG1s&#10;rVPLbtswELwX6D8QvNeUhKR1BMsBAiNFgaItkPQDaIq0CPCFJW3Jf98lJTtpesmhF2q4S87uzFKb&#10;+8kacpIQtXcdrVcVJdIJ32t36Ojv58dPa0pi4q7nxjvZ0bOM9H778cNmDK1s/OBNL4EgiYvtGDo6&#10;pBRaxqIYpOVx5YN0mFQeLE+4hQPrgY/Ibg1rquozGz30AbyQMWJ0NyfpwgjvIfRKaSF3XhytdGlm&#10;BWl4Qklx0CHSbelWKSnST6WiTMR0FJWmsmIRxPu8su2GtwfgYdBiaYG/p4U3mizXDoteqXY8cXIE&#10;/Q+V1QJ89CqthLdsFlIcQRV19cabp4EHWbSg1TFcTY//j1b8OP0CovuOfrmjxHGLE6/rphgzhthi&#10;/ingiTQ9+AlT2bAcjxjMeicFNn9RCcE82nq+2iqnRAQGm/Xt3U11S4nAXFNX65mevdwOENNX6S3J&#10;oKOAYytu8tP3mLAiHr0cycWcf9TGlNEZ91cAD84RWWa/3H5pOKM07adFxd73ZxRnvjm0ND+PC4AL&#10;2F/AMYA+DNhcsYBlIhxJaW15Pnnmr/eIX/8y2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u8vA&#10;2wAAAAsBAAAPAAAAAAAAAAEAIAAAACIAAABkcnMvZG93bnJldi54bWxQSwECFAAUAAAACACHTuJA&#10;fLbMa6wBAAB6AwAADgAAAAAAAAABACAAAAAqAQAAZHJzL2Uyb0RvYy54bWxQSwUGAAAAAAYABgBZ&#10;AQAASAUAAAAA&#10;">
            <v:path/>
            <v:fill on="f" focussize="0,0"/>
            <v:stroke on="f" joinstyle="miter"/>
            <v:imagedata o:title=""/>
            <o:lock v:ext="edit"/>
            <v:textbox inset="0mm,0mm,0mm,0mm">
              <w:txbxContent>
                <w:tbl>
                  <w:tblPr>
                    <w:tblStyle w:val="6"/>
                    <w:tblW w:w="4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
                    <w:gridCol w:w="236"/>
                    <w:gridCol w:w="236"/>
                    <w:gridCol w:w="236"/>
                    <w:gridCol w:w="236"/>
                    <w:gridCol w:w="240"/>
                    <w:gridCol w:w="236"/>
                    <w:gridCol w:w="236"/>
                    <w:gridCol w:w="236"/>
                    <w:gridCol w:w="236"/>
                    <w:gridCol w:w="236"/>
                    <w:gridCol w:w="236"/>
                    <w:gridCol w:w="236"/>
                    <w:gridCol w:w="236"/>
                    <w:gridCol w:w="236"/>
                    <w:gridCol w:w="236"/>
                    <w:gridCol w:w="236"/>
                    <w:gridCol w:w="236"/>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40"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r>
                </w:tbl>
                <w:p>
                  <w:pPr>
                    <w:pStyle w:val="2"/>
                  </w:pPr>
                </w:p>
              </w:txbxContent>
            </v:textbox>
          </v:shape>
        </w:pict>
      </w:r>
      <w:r>
        <w:t>行政许可（行政确认）申请材料真实性保证声明</w:t>
      </w:r>
    </w:p>
    <w:p>
      <w:pPr>
        <w:pStyle w:val="2"/>
        <w:spacing w:before="12"/>
        <w:rPr>
          <w:sz w:val="7"/>
        </w:rPr>
      </w:pPr>
    </w:p>
    <w:tbl>
      <w:tblPr>
        <w:tblStyle w:val="6"/>
        <w:tblW w:w="9180"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80" w:type="dxa"/>
          </w:tcPr>
          <w:p>
            <w:pPr>
              <w:pStyle w:val="17"/>
              <w:spacing w:before="232"/>
              <w:ind w:left="406" w:right="399"/>
              <w:jc w:val="center"/>
              <w:rPr>
                <w:b/>
                <w:sz w:val="28"/>
              </w:rPr>
            </w:pPr>
            <w:r>
              <w:rPr>
                <w:b/>
                <w:sz w:val="28"/>
              </w:rPr>
              <w:t>申请事项</w:t>
            </w:r>
          </w:p>
        </w:tc>
        <w:tc>
          <w:tcPr>
            <w:tcW w:w="7200" w:type="dxa"/>
          </w:tcPr>
          <w:p>
            <w:pPr>
              <w:pStyle w:val="17"/>
              <w:spacing w:before="232"/>
              <w:ind w:left="1050" w:right="1040"/>
              <w:jc w:val="center"/>
              <w:rPr>
                <w:b/>
                <w:sz w:val="28"/>
              </w:rPr>
            </w:pPr>
            <w:r>
              <w:rPr>
                <w:b/>
                <w:sz w:val="28"/>
              </w:rPr>
              <w:t>第二、三类医疗器械经营企业许可证申报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980" w:type="dxa"/>
          </w:tcPr>
          <w:p>
            <w:pPr>
              <w:pStyle w:val="17"/>
              <w:rPr>
                <w:sz w:val="28"/>
              </w:rPr>
            </w:pPr>
          </w:p>
          <w:p>
            <w:pPr>
              <w:pStyle w:val="17"/>
              <w:rPr>
                <w:sz w:val="28"/>
              </w:rPr>
            </w:pPr>
          </w:p>
          <w:p>
            <w:pPr>
              <w:pStyle w:val="17"/>
              <w:rPr>
                <w:sz w:val="28"/>
              </w:rPr>
            </w:pPr>
          </w:p>
          <w:p>
            <w:pPr>
              <w:pStyle w:val="17"/>
              <w:spacing w:before="9"/>
              <w:rPr>
                <w:sz w:val="23"/>
              </w:rPr>
            </w:pPr>
          </w:p>
          <w:p>
            <w:pPr>
              <w:pStyle w:val="17"/>
              <w:ind w:left="406" w:right="396"/>
              <w:jc w:val="center"/>
              <w:rPr>
                <w:b/>
                <w:sz w:val="28"/>
              </w:rPr>
            </w:pPr>
            <w:r>
              <w:rPr>
                <w:b/>
                <w:sz w:val="28"/>
              </w:rPr>
              <w:t>申请人</w:t>
            </w:r>
          </w:p>
        </w:tc>
        <w:tc>
          <w:tcPr>
            <w:tcW w:w="7200" w:type="dxa"/>
          </w:tcPr>
          <w:p>
            <w:pPr>
              <w:pStyle w:val="17"/>
              <w:rPr>
                <w:sz w:val="28"/>
              </w:rPr>
            </w:pPr>
          </w:p>
          <w:p>
            <w:pPr>
              <w:pStyle w:val="17"/>
              <w:rPr>
                <w:sz w:val="31"/>
              </w:rPr>
            </w:pPr>
          </w:p>
          <w:p>
            <w:pPr>
              <w:pStyle w:val="17"/>
              <w:ind w:left="107"/>
              <w:rPr>
                <w:b/>
                <w:sz w:val="28"/>
              </w:rPr>
            </w:pPr>
            <w:r>
              <w:rPr>
                <w:b/>
                <w:sz w:val="28"/>
              </w:rPr>
              <w:t>企业名称(或姓名): 江西途胜成达医疗器械有限公司</w:t>
            </w:r>
          </w:p>
          <w:p>
            <w:pPr>
              <w:pStyle w:val="17"/>
              <w:spacing w:before="2"/>
              <w:rPr>
                <w:sz w:val="27"/>
              </w:rPr>
            </w:pPr>
          </w:p>
          <w:p>
            <w:pPr>
              <w:pStyle w:val="17"/>
              <w:spacing w:before="1"/>
              <w:ind w:left="283"/>
              <w:rPr>
                <w:b/>
                <w:sz w:val="24"/>
              </w:rPr>
            </w:pPr>
            <w:r>
              <w:rPr>
                <w:b/>
                <w:sz w:val="24"/>
              </w:rPr>
              <w:t>身份证号:</w:t>
            </w:r>
          </w:p>
          <w:p>
            <w:pPr>
              <w:pStyle w:val="17"/>
              <w:spacing w:before="2"/>
              <w:rPr>
                <w:sz w:val="18"/>
              </w:rPr>
            </w:pPr>
          </w:p>
          <w:p>
            <w:pPr>
              <w:pStyle w:val="17"/>
              <w:ind w:left="107"/>
              <w:rPr>
                <w:b/>
                <w:sz w:val="28"/>
              </w:rPr>
            </w:pPr>
            <w:r>
              <w:rPr>
                <w:b/>
                <w:sz w:val="28"/>
              </w:rPr>
              <w:t>ID number：</w:t>
            </w:r>
          </w:p>
          <w:p>
            <w:pPr>
              <w:pStyle w:val="17"/>
              <w:spacing w:before="9"/>
              <w:rPr>
                <w:sz w:val="20"/>
              </w:rPr>
            </w:pPr>
          </w:p>
          <w:p>
            <w:pPr>
              <w:pStyle w:val="17"/>
              <w:ind w:left="107"/>
              <w:rPr>
                <w:b/>
                <w:sz w:val="28"/>
              </w:rPr>
            </w:pPr>
            <w:r>
              <w:rPr>
                <w:b/>
                <w:sz w:val="28"/>
              </w:rPr>
              <w:t>（如属于企业申请划“/”。）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1" w:hRule="atLeast"/>
        </w:trPr>
        <w:tc>
          <w:tcPr>
            <w:tcW w:w="9180" w:type="dxa"/>
            <w:gridSpan w:val="2"/>
          </w:tcPr>
          <w:p>
            <w:pPr>
              <w:pStyle w:val="17"/>
              <w:spacing w:before="12"/>
              <w:ind w:left="107"/>
              <w:rPr>
                <w:b/>
                <w:sz w:val="28"/>
              </w:rPr>
            </w:pPr>
            <w:r>
              <w:rPr>
                <w:b/>
                <w:sz w:val="28"/>
              </w:rPr>
              <w:t>承诺事项</w:t>
            </w:r>
          </w:p>
          <w:p>
            <w:pPr>
              <w:pStyle w:val="17"/>
              <w:spacing w:before="183"/>
              <w:ind w:left="107"/>
              <w:rPr>
                <w:b/>
                <w:sz w:val="28"/>
              </w:rPr>
            </w:pPr>
            <w:r>
              <w:rPr>
                <w:b/>
                <w:sz w:val="28"/>
              </w:rPr>
              <w:t>我（们）保证：</w:t>
            </w:r>
          </w:p>
          <w:p>
            <w:pPr>
              <w:pStyle w:val="17"/>
              <w:spacing w:before="186"/>
              <w:ind w:left="107"/>
              <w:rPr>
                <w:b/>
                <w:sz w:val="28"/>
              </w:rPr>
            </w:pPr>
            <w:r>
              <w:rPr>
                <w:b/>
                <w:sz w:val="28"/>
              </w:rPr>
              <w:t>1、本申请遵守国家法律法规规章和有关规定。</w:t>
            </w:r>
          </w:p>
          <w:p>
            <w:pPr>
              <w:pStyle w:val="17"/>
              <w:spacing w:before="186"/>
              <w:ind w:left="107"/>
              <w:rPr>
                <w:b/>
                <w:sz w:val="28"/>
              </w:rPr>
            </w:pPr>
            <w:r>
              <w:rPr>
                <w:b/>
                <w:sz w:val="28"/>
              </w:rPr>
              <w:t>2、所有资料真实有效，有据可查。</w:t>
            </w:r>
          </w:p>
          <w:p>
            <w:pPr>
              <w:pStyle w:val="17"/>
              <w:spacing w:before="186"/>
              <w:ind w:left="107"/>
              <w:rPr>
                <w:b/>
                <w:sz w:val="28"/>
              </w:rPr>
            </w:pPr>
            <w:r>
              <w:rPr>
                <w:b/>
                <w:sz w:val="28"/>
              </w:rPr>
              <w:t>3、如有虚假，愿意承担相应的法律责任。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3" w:hRule="atLeast"/>
        </w:trPr>
        <w:tc>
          <w:tcPr>
            <w:tcW w:w="9180" w:type="dxa"/>
            <w:gridSpan w:val="2"/>
          </w:tcPr>
          <w:p>
            <w:pPr>
              <w:pStyle w:val="17"/>
              <w:rPr>
                <w:sz w:val="28"/>
              </w:rPr>
            </w:pPr>
          </w:p>
          <w:p>
            <w:pPr>
              <w:pStyle w:val="17"/>
              <w:spacing w:before="188"/>
              <w:ind w:left="107"/>
              <w:rPr>
                <w:b/>
                <w:sz w:val="28"/>
              </w:rPr>
            </w:pPr>
            <w:r>
              <w:rPr>
                <w:b/>
                <w:sz w:val="28"/>
              </w:rPr>
              <w:t>申请人（或委托代理人）签名：</w:t>
            </w:r>
          </w:p>
          <w:p>
            <w:pPr>
              <w:pStyle w:val="17"/>
              <w:rPr>
                <w:sz w:val="28"/>
              </w:rPr>
            </w:pPr>
          </w:p>
          <w:p>
            <w:pPr>
              <w:pStyle w:val="17"/>
              <w:rPr>
                <w:sz w:val="29"/>
              </w:rPr>
            </w:pPr>
          </w:p>
          <w:p>
            <w:pPr>
              <w:pStyle w:val="17"/>
              <w:ind w:left="107"/>
              <w:rPr>
                <w:b/>
                <w:sz w:val="28"/>
              </w:rPr>
            </w:pPr>
            <w:r>
              <w:rPr>
                <w:b/>
                <w:sz w:val="28"/>
              </w:rPr>
              <w:t>（企业盖章）</w:t>
            </w:r>
          </w:p>
          <w:p>
            <w:pPr>
              <w:pStyle w:val="17"/>
              <w:tabs>
                <w:tab w:val="left" w:pos="1653"/>
                <w:tab w:val="left" w:pos="2495"/>
                <w:tab w:val="left" w:pos="3340"/>
              </w:tabs>
              <w:spacing w:before="186"/>
              <w:ind w:left="107"/>
              <w:rPr>
                <w:b/>
                <w:sz w:val="28"/>
              </w:rPr>
            </w:pPr>
            <w:r>
              <w:rPr>
                <w:b/>
                <w:sz w:val="28"/>
              </w:rPr>
              <w:t>日期：</w:t>
            </w:r>
            <w:r>
              <w:rPr>
                <w:b/>
                <w:sz w:val="28"/>
              </w:rPr>
              <w:tab/>
            </w:r>
            <w:r>
              <w:rPr>
                <w:b/>
                <w:sz w:val="28"/>
              </w:rPr>
              <w:t>年</w:t>
            </w:r>
            <w:r>
              <w:rPr>
                <w:b/>
                <w:sz w:val="28"/>
              </w:rPr>
              <w:tab/>
            </w:r>
            <w:r>
              <w:rPr>
                <w:b/>
                <w:sz w:val="28"/>
              </w:rPr>
              <w:t>月</w:t>
            </w:r>
            <w:r>
              <w:rPr>
                <w:b/>
                <w:sz w:val="28"/>
              </w:rPr>
              <w:tab/>
            </w:r>
            <w:r>
              <w:rPr>
                <w:b/>
                <w:sz w:val="28"/>
              </w:rPr>
              <w:t>日</w:t>
            </w:r>
          </w:p>
        </w:tc>
      </w:tr>
    </w:tbl>
    <w:p>
      <w:pPr>
        <w:pStyle w:val="2"/>
        <w:spacing w:before="8"/>
        <w:rPr>
          <w:sz w:val="36"/>
        </w:rPr>
      </w:pPr>
    </w:p>
    <w:p>
      <w:pPr>
        <w:spacing w:line="362" w:lineRule="auto"/>
        <w:ind w:left="1300" w:right="837" w:hanging="480"/>
        <w:rPr>
          <w:rFonts w:ascii="楷体" w:eastAsia="楷体"/>
          <w:sz w:val="24"/>
        </w:rPr>
      </w:pPr>
      <w:r>
        <w:rPr>
          <w:rFonts w:hint="eastAsia" w:ascii="楷体" w:eastAsia="楷体"/>
          <w:spacing w:val="-8"/>
          <w:sz w:val="24"/>
        </w:rPr>
        <w:t>注：申请材料真实性的保证声明应由申请人</w:t>
      </w:r>
      <w:r>
        <w:rPr>
          <w:rFonts w:hint="eastAsia" w:ascii="楷体" w:eastAsia="楷体"/>
          <w:sz w:val="24"/>
        </w:rPr>
        <w:t>（申办企业由法定代表人</w:t>
      </w:r>
      <w:r>
        <w:rPr>
          <w:rFonts w:hint="eastAsia" w:ascii="楷体" w:eastAsia="楷体"/>
          <w:spacing w:val="-32"/>
          <w:sz w:val="24"/>
        </w:rPr>
        <w:t>）</w:t>
      </w:r>
      <w:r>
        <w:rPr>
          <w:rFonts w:hint="eastAsia" w:ascii="楷体" w:eastAsia="楷体"/>
          <w:spacing w:val="-4"/>
          <w:sz w:val="24"/>
        </w:rPr>
        <w:t>签署生效</w:t>
      </w:r>
      <w:r>
        <w:rPr>
          <w:rFonts w:hint="eastAsia" w:ascii="楷体" w:eastAsia="楷体"/>
          <w:sz w:val="24"/>
        </w:rPr>
        <w:t>委托代表人签署的，应出具由申请人签署的有效委托书。</w:t>
      </w:r>
    </w:p>
    <w:p>
      <w:pPr>
        <w:spacing w:line="362" w:lineRule="auto"/>
        <w:rPr>
          <w:rFonts w:ascii="楷体" w:eastAsia="楷体"/>
          <w:sz w:val="24"/>
        </w:rPr>
        <w:sectPr>
          <w:pgSz w:w="11910" w:h="16840"/>
          <w:pgMar w:top="1460" w:right="960" w:bottom="280" w:left="980" w:header="720" w:footer="720" w:gutter="0"/>
          <w:cols w:space="720" w:num="1"/>
        </w:sect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en-US" w:eastAsia="zh-CN" w:bidi="zh-CN"/>
        </w:rPr>
      </w:pPr>
      <w:r>
        <w:rPr>
          <w:rFonts w:hint="eastAsia" w:ascii="宋体" w:hAnsi="宋体" w:eastAsia="宋体" w:cs="宋体"/>
          <w:color w:val="333333"/>
          <w:sz w:val="36"/>
          <w:szCs w:val="36"/>
          <w:lang w:val="zh-CN" w:eastAsia="zh-CN" w:bidi="zh-CN"/>
        </w:rPr>
        <w:t>十一、其他补充材料（由法定代表人授权委托其他人代办的，需要提供授权委托书和代办人身份证复印件）</w:t>
      </w: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color w:val="C00000"/>
          <w:spacing w:val="-1"/>
          <w:lang w:val="en-US"/>
        </w:rPr>
      </w:pPr>
      <w:r>
        <w:rPr>
          <w:rFonts w:hint="eastAsia"/>
          <w:color w:val="C00000"/>
          <w:spacing w:val="-1"/>
          <w:lang w:val="en-US"/>
        </w:rPr>
        <w:t>附件</w:t>
      </w:r>
    </w:p>
    <w:p>
      <w:pPr>
        <w:pStyle w:val="2"/>
        <w:rPr>
          <w:rFonts w:ascii="楷体"/>
          <w:sz w:val="16"/>
        </w:rPr>
      </w:pPr>
    </w:p>
    <w:p>
      <w:pPr>
        <w:pStyle w:val="12"/>
        <w:ind w:right="1195"/>
      </w:pPr>
      <w:r>
        <w:rPr>
          <w:rFonts w:hint="eastAsia"/>
        </w:rPr>
        <w:t>一、</w:t>
      </w:r>
      <w:r>
        <w:t>企业申报相关说明</w:t>
      </w:r>
    </w:p>
    <w:p>
      <w:pPr>
        <w:pStyle w:val="2"/>
        <w:spacing w:before="7"/>
        <w:rPr>
          <w:sz w:val="40"/>
        </w:rPr>
      </w:pPr>
    </w:p>
    <w:p>
      <w:pPr>
        <w:pStyle w:val="2"/>
        <w:spacing w:line="321" w:lineRule="auto"/>
        <w:ind w:left="820" w:right="837" w:firstLine="559"/>
        <w:rPr>
          <w:spacing w:val="-17"/>
        </w:rPr>
      </w:pPr>
      <w:r>
        <w:rPr>
          <w:spacing w:val="3"/>
        </w:rPr>
        <w:t>一、</w:t>
      </w:r>
      <w:r>
        <w:rPr>
          <w:rFonts w:hint="eastAsia"/>
          <w:spacing w:val="-1"/>
          <w:lang w:val="en-US"/>
        </w:rPr>
        <w:t>企业自行下载申报材料模板（样本）</w:t>
      </w:r>
      <w:r>
        <w:rPr>
          <w:rFonts w:hint="eastAsia"/>
          <w:spacing w:val="-17"/>
        </w:rPr>
        <w:t>的表格</w:t>
      </w:r>
      <w:r>
        <w:rPr>
          <w:spacing w:val="-5"/>
        </w:rPr>
        <w:t>不得擅自删减表格内容</w:t>
      </w:r>
      <w:r>
        <w:rPr>
          <w:rFonts w:hint="eastAsia"/>
          <w:spacing w:val="-5"/>
        </w:rPr>
        <w:t>，</w:t>
      </w:r>
      <w:r>
        <w:rPr>
          <w:spacing w:val="-5"/>
        </w:rPr>
        <w:t>字体规范；</w:t>
      </w:r>
    </w:p>
    <w:p>
      <w:pPr>
        <w:pStyle w:val="2"/>
        <w:spacing w:line="321" w:lineRule="auto"/>
        <w:ind w:left="820" w:right="836" w:firstLine="559"/>
        <w:jc w:val="both"/>
      </w:pPr>
      <w:r>
        <w:rPr>
          <w:rFonts w:hint="eastAsia"/>
          <w:spacing w:val="-10"/>
        </w:rPr>
        <w:t>二</w:t>
      </w:r>
      <w:r>
        <w:rPr>
          <w:spacing w:val="-10"/>
        </w:rPr>
        <w:t>、企业应按照规范要求填写表格，做到填写内容真实可靠，不随意空项、漏项；</w:t>
      </w:r>
      <w:r>
        <w:t xml:space="preserve"> </w:t>
      </w:r>
    </w:p>
    <w:p>
      <w:pPr>
        <w:pStyle w:val="2"/>
        <w:spacing w:line="321" w:lineRule="auto"/>
        <w:ind w:left="820" w:right="837" w:firstLine="559"/>
        <w:jc w:val="both"/>
      </w:pPr>
      <w:r>
        <w:rPr>
          <w:rFonts w:hint="eastAsia"/>
          <w:spacing w:val="-11"/>
        </w:rPr>
        <w:t>三</w:t>
      </w:r>
      <w:r>
        <w:rPr>
          <w:spacing w:val="-11"/>
        </w:rPr>
        <w:t>、企业提交</w:t>
      </w:r>
      <w:r>
        <w:rPr>
          <w:rFonts w:hint="eastAsia"/>
          <w:spacing w:val="-11"/>
        </w:rPr>
        <w:t>的复印</w:t>
      </w:r>
      <w:r>
        <w:rPr>
          <w:spacing w:val="-11"/>
        </w:rPr>
        <w:t>件</w:t>
      </w:r>
      <w:r>
        <w:rPr>
          <w:rFonts w:hint="eastAsia"/>
          <w:spacing w:val="-11"/>
        </w:rPr>
        <w:t>需</w:t>
      </w:r>
      <w:r>
        <w:rPr>
          <w:spacing w:val="-10"/>
        </w:rPr>
        <w:t>清晰、</w:t>
      </w:r>
      <w:r>
        <w:rPr>
          <w:rFonts w:hint="eastAsia"/>
          <w:spacing w:val="-10"/>
        </w:rPr>
        <w:t>加盖公章</w:t>
      </w:r>
      <w:r>
        <w:rPr>
          <w:spacing w:val="-10"/>
        </w:rPr>
        <w:t>；</w:t>
      </w:r>
    </w:p>
    <w:p>
      <w:pPr>
        <w:pStyle w:val="2"/>
        <w:spacing w:line="321" w:lineRule="auto"/>
        <w:ind w:left="820" w:right="837" w:firstLine="559"/>
        <w:jc w:val="both"/>
      </w:pPr>
      <w:r>
        <w:rPr>
          <w:rFonts w:hint="eastAsia"/>
          <w:spacing w:val="-11"/>
        </w:rPr>
        <w:t>四</w:t>
      </w:r>
      <w:r>
        <w:rPr>
          <w:spacing w:val="-11"/>
        </w:rPr>
        <w:t>、企业</w:t>
      </w:r>
      <w:r>
        <w:rPr>
          <w:rFonts w:hint="eastAsia"/>
          <w:spacing w:val="-11"/>
        </w:rPr>
        <w:t>在审批系统上</w:t>
      </w:r>
      <w:r>
        <w:rPr>
          <w:spacing w:val="-11"/>
        </w:rPr>
        <w:t>提交</w:t>
      </w:r>
      <w:r>
        <w:rPr>
          <w:rFonts w:hint="eastAsia"/>
          <w:spacing w:val="-11"/>
        </w:rPr>
        <w:t>的</w:t>
      </w:r>
      <w:r>
        <w:rPr>
          <w:spacing w:val="-11"/>
        </w:rPr>
        <w:t>电子申报资料，必</w:t>
      </w:r>
      <w:r>
        <w:rPr>
          <w:rFonts w:hint="eastAsia"/>
          <w:spacing w:val="-11"/>
        </w:rPr>
        <w:t>须</w:t>
      </w:r>
      <w:r>
        <w:rPr>
          <w:spacing w:val="-11"/>
        </w:rPr>
        <w:t>与纸质申报资料</w:t>
      </w:r>
      <w:r>
        <w:rPr>
          <w:spacing w:val="-6"/>
        </w:rPr>
        <w:t>内容一致</w:t>
      </w:r>
      <w:r>
        <w:rPr>
          <w:rFonts w:hint="eastAsia"/>
        </w:rPr>
        <w:t>、</w:t>
      </w:r>
      <w:r>
        <w:rPr>
          <w:spacing w:val="-1"/>
        </w:rPr>
        <w:t>排序一致。</w:t>
      </w:r>
    </w:p>
    <w:p>
      <w:pPr>
        <w:pStyle w:val="2"/>
        <w:spacing w:line="321" w:lineRule="auto"/>
        <w:ind w:left="820" w:right="837" w:firstLine="559"/>
        <w:jc w:val="both"/>
        <w:rPr>
          <w:lang w:val="en-US"/>
        </w:rPr>
      </w:pPr>
      <w:r>
        <w:rPr>
          <w:rFonts w:hint="eastAsia"/>
        </w:rPr>
        <w:t>五</w:t>
      </w:r>
      <w:r>
        <w:t>、拟办企业</w:t>
      </w:r>
      <w:r>
        <w:rPr>
          <w:rFonts w:hint="eastAsia"/>
        </w:rPr>
        <w:t>申报纸质材料符合要求、现场验收合格后，</w:t>
      </w:r>
      <w:r>
        <w:t>需按要求</w:t>
      </w:r>
      <w:r>
        <w:rPr>
          <w:rFonts w:hint="eastAsia"/>
        </w:rPr>
        <w:t>在全省审批系统</w:t>
      </w:r>
      <w:r>
        <w:t>进行网</w:t>
      </w:r>
      <w:r>
        <w:rPr>
          <w:rFonts w:hint="eastAsia"/>
        </w:rPr>
        <w:t>上</w:t>
      </w:r>
      <w:r>
        <w:t>申报，申</w:t>
      </w:r>
      <w:r>
        <w:rPr>
          <w:rFonts w:hint="eastAsia"/>
          <w:lang w:val="en-US"/>
        </w:rPr>
        <w:t>报网址：</w:t>
      </w:r>
    </w:p>
    <w:p>
      <w:pPr>
        <w:ind w:firstLine="660" w:firstLineChars="300"/>
        <w:rPr>
          <w:spacing w:val="-11"/>
          <w:kern w:val="2"/>
          <w:sz w:val="28"/>
          <w:szCs w:val="28"/>
          <w:lang w:val="en-US"/>
        </w:rPr>
      </w:pPr>
      <w:r>
        <w:fldChar w:fldCharType="begin"/>
      </w:r>
      <w:r>
        <w:instrText xml:space="preserve"> HYPERLINK "http://59.63.125.69:9180/psout/jsp/gcloud/psout/network/login.jsp" </w:instrText>
      </w:r>
      <w:r>
        <w:fldChar w:fldCharType="separate"/>
      </w:r>
      <w:r>
        <w:rPr>
          <w:rStyle w:val="8"/>
          <w:spacing w:val="-11"/>
          <w:kern w:val="2"/>
          <w:sz w:val="28"/>
          <w:szCs w:val="28"/>
          <w:lang w:val="en-US"/>
        </w:rPr>
        <w:t>http://59.63.125.69:9180/psout/jsp/gcloud/psout/network/login.jsp</w:t>
      </w:r>
      <w:r>
        <w:rPr>
          <w:rStyle w:val="8"/>
          <w:spacing w:val="-11"/>
          <w:kern w:val="2"/>
          <w:sz w:val="28"/>
          <w:szCs w:val="28"/>
          <w:lang w:val="en-US"/>
        </w:rPr>
        <w:fldChar w:fldCharType="end"/>
      </w:r>
    </w:p>
    <w:p>
      <w:pPr>
        <w:pStyle w:val="2"/>
        <w:rPr>
          <w:sz w:val="20"/>
          <w:lang w:val="en-US"/>
        </w:rPr>
      </w:pPr>
    </w:p>
    <w:p>
      <w:pPr>
        <w:pStyle w:val="2"/>
        <w:spacing w:before="7"/>
        <w:rPr>
          <w:sz w:val="23"/>
          <w:lang w:val="en-US"/>
        </w:rPr>
      </w:pPr>
    </w:p>
    <w:p>
      <w:pPr>
        <w:pStyle w:val="12"/>
        <w:ind w:right="1195"/>
        <w:jc w:val="left"/>
        <w:rPr>
          <w:sz w:val="28"/>
          <w:szCs w:val="28"/>
        </w:rPr>
      </w:pPr>
      <w:r>
        <w:rPr>
          <w:rFonts w:hint="eastAsia"/>
          <w:sz w:val="28"/>
          <w:szCs w:val="28"/>
        </w:rPr>
        <w:t>六、申报资料邮寄地址：宜春市行政中心宜阳大厦中座一楼西</w:t>
      </w:r>
    </w:p>
    <w:p>
      <w:pPr>
        <w:pStyle w:val="12"/>
        <w:ind w:left="0" w:right="1195" w:firstLine="700" w:firstLineChars="250"/>
        <w:jc w:val="left"/>
        <w:rPr>
          <w:sz w:val="28"/>
          <w:szCs w:val="28"/>
        </w:rPr>
      </w:pPr>
      <w:r>
        <w:rPr>
          <w:rFonts w:hint="eastAsia"/>
          <w:sz w:val="28"/>
          <w:szCs w:val="28"/>
        </w:rPr>
        <w:t>综合受理窗口，电话0795-3216705</w:t>
      </w:r>
    </w:p>
    <w:p>
      <w:pPr>
        <w:pStyle w:val="12"/>
        <w:ind w:right="1195"/>
        <w:jc w:val="left"/>
        <w:rPr>
          <w:sz w:val="28"/>
          <w:szCs w:val="28"/>
        </w:rPr>
      </w:pPr>
    </w:p>
    <w:p>
      <w:pPr>
        <w:pStyle w:val="12"/>
        <w:ind w:right="1195"/>
        <w:rPr>
          <w:sz w:val="28"/>
          <w:szCs w:val="28"/>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bookmarkStart w:id="0" w:name="_GoBack"/>
      <w:bookmarkEnd w:id="0"/>
    </w:p>
    <w:p>
      <w:pPr>
        <w:pStyle w:val="12"/>
        <w:ind w:right="1195"/>
      </w:pPr>
      <w:r>
        <w:rPr>
          <w:rFonts w:hint="eastAsia"/>
        </w:rPr>
        <w:t>二、</w:t>
      </w:r>
      <w:r>
        <w:t>企业经营场所</w:t>
      </w:r>
      <w:r>
        <w:rPr>
          <w:rFonts w:hint="eastAsia"/>
        </w:rPr>
        <w:t>和库房设置</w:t>
      </w:r>
      <w:r>
        <w:t>要求</w:t>
      </w:r>
    </w:p>
    <w:p>
      <w:pPr>
        <w:pStyle w:val="2"/>
        <w:spacing w:before="171"/>
        <w:ind w:left="820"/>
      </w:pPr>
      <w:r>
        <w:t>一、经营场所</w:t>
      </w:r>
    </w:p>
    <w:p>
      <w:pPr>
        <w:pStyle w:val="2"/>
        <w:spacing w:before="1"/>
        <w:ind w:left="821" w:leftChars="373" w:right="836"/>
        <w:rPr>
          <w:spacing w:val="-10"/>
        </w:rPr>
      </w:pPr>
      <w:r>
        <w:rPr>
          <w:rFonts w:hint="eastAsia"/>
          <w:spacing w:val="-11"/>
        </w:rPr>
        <w:t>有独立的经营场所（经营活动不受影响），四周隔档2.5米以上或封顶，安装门锁；</w:t>
      </w:r>
      <w:r>
        <w:rPr>
          <w:spacing w:val="-11"/>
        </w:rPr>
        <w:t>按</w:t>
      </w:r>
      <w:r>
        <w:rPr>
          <w:rFonts w:hint="eastAsia"/>
          <w:spacing w:val="-11"/>
        </w:rPr>
        <w:t>功</w:t>
      </w:r>
      <w:r>
        <w:rPr>
          <w:spacing w:val="-11"/>
        </w:rPr>
        <w:t>能分区，</w:t>
      </w:r>
      <w:r>
        <w:rPr>
          <w:rFonts w:hint="eastAsia"/>
          <w:spacing w:val="-11"/>
        </w:rPr>
        <w:t>至少</w:t>
      </w:r>
      <w:r>
        <w:rPr>
          <w:spacing w:val="-11"/>
        </w:rPr>
        <w:t>设置</w:t>
      </w:r>
      <w:r>
        <w:rPr>
          <w:rFonts w:hint="eastAsia"/>
          <w:spacing w:val="-11"/>
          <w:lang w:val="en-US"/>
        </w:rPr>
        <w:t>洽谈室（区）</w:t>
      </w:r>
      <w:r>
        <w:rPr>
          <w:spacing w:val="-11"/>
        </w:rPr>
        <w:t>、</w:t>
      </w:r>
      <w:r>
        <w:rPr>
          <w:rFonts w:hint="eastAsia"/>
          <w:spacing w:val="-11"/>
          <w:lang w:val="en-US"/>
        </w:rPr>
        <w:t>办公室（区）</w:t>
      </w:r>
      <w:r>
        <w:rPr>
          <w:spacing w:val="-11"/>
        </w:rPr>
        <w:t>、</w:t>
      </w:r>
      <w:r>
        <w:rPr>
          <w:rFonts w:hint="eastAsia"/>
          <w:spacing w:val="-11"/>
          <w:lang w:val="en-US"/>
        </w:rPr>
        <w:t>打印室（区）且有效隔开</w:t>
      </w:r>
      <w:r>
        <w:rPr>
          <w:spacing w:val="-11"/>
        </w:rPr>
        <w:t>，</w:t>
      </w:r>
      <w:r>
        <w:rPr>
          <w:spacing w:val="-5"/>
        </w:rPr>
        <w:t>每个区域有办公桌椅</w:t>
      </w:r>
      <w:r>
        <w:rPr>
          <w:rFonts w:hint="eastAsia"/>
          <w:spacing w:val="-5"/>
        </w:rPr>
        <w:t>、</w:t>
      </w:r>
      <w:r>
        <w:rPr>
          <w:spacing w:val="-5"/>
        </w:rPr>
        <w:t>部门标识</w:t>
      </w:r>
      <w:r>
        <w:rPr>
          <w:rFonts w:hint="eastAsia"/>
          <w:spacing w:val="-5"/>
        </w:rPr>
        <w:t>，配置</w:t>
      </w:r>
      <w:r>
        <w:rPr>
          <w:spacing w:val="-10"/>
        </w:rPr>
        <w:t>电话</w:t>
      </w:r>
      <w:r>
        <w:rPr>
          <w:rFonts w:hint="eastAsia"/>
          <w:spacing w:val="-10"/>
        </w:rPr>
        <w:t>机，</w:t>
      </w:r>
      <w:r>
        <w:rPr>
          <w:spacing w:val="-10"/>
        </w:rPr>
        <w:t>传真</w:t>
      </w:r>
      <w:r>
        <w:rPr>
          <w:rFonts w:hint="eastAsia"/>
          <w:spacing w:val="-10"/>
        </w:rPr>
        <w:t>、</w:t>
      </w:r>
      <w:r>
        <w:rPr>
          <w:spacing w:val="-10"/>
        </w:rPr>
        <w:t>打印机</w:t>
      </w:r>
      <w:r>
        <w:rPr>
          <w:rFonts w:hint="eastAsia"/>
          <w:spacing w:val="-10"/>
        </w:rPr>
        <w:t>，</w:t>
      </w:r>
      <w:r>
        <w:rPr>
          <w:spacing w:val="-10"/>
        </w:rPr>
        <w:t>电脑</w:t>
      </w:r>
      <w:r>
        <w:rPr>
          <w:rFonts w:hint="eastAsia"/>
          <w:spacing w:val="-10"/>
        </w:rPr>
        <w:t>，</w:t>
      </w:r>
      <w:r>
        <w:rPr>
          <w:spacing w:val="-10"/>
        </w:rPr>
        <w:t>档案柜</w:t>
      </w:r>
      <w:r>
        <w:rPr>
          <w:rFonts w:hint="eastAsia"/>
          <w:spacing w:val="-10"/>
        </w:rPr>
        <w:t>等</w:t>
      </w:r>
      <w:r>
        <w:rPr>
          <w:spacing w:val="-10"/>
        </w:rPr>
        <w:t>设施设备</w:t>
      </w:r>
      <w:r>
        <w:rPr>
          <w:rFonts w:hint="eastAsia"/>
          <w:spacing w:val="-10"/>
        </w:rPr>
        <w:t>，制度上墙。</w:t>
      </w:r>
    </w:p>
    <w:p>
      <w:pPr>
        <w:pStyle w:val="2"/>
        <w:spacing w:before="3"/>
        <w:ind w:left="820"/>
      </w:pPr>
      <w:r>
        <w:t>二、</w:t>
      </w:r>
      <w:r>
        <w:rPr>
          <w:rFonts w:hint="eastAsia"/>
        </w:rPr>
        <w:t>库房</w:t>
      </w:r>
    </w:p>
    <w:p>
      <w:pPr>
        <w:pStyle w:val="2"/>
        <w:spacing w:before="1"/>
        <w:ind w:left="820" w:right="743"/>
      </w:pPr>
      <w:r>
        <w:rPr>
          <w:rFonts w:hint="eastAsia"/>
        </w:rPr>
        <w:t>有专属库房，内有温湿度调节、防火、防虫鼠、照明等设施，</w:t>
      </w:r>
      <w:r>
        <w:t>门窗密闭</w:t>
      </w:r>
      <w:r>
        <w:rPr>
          <w:rFonts w:hint="eastAsia"/>
        </w:rPr>
        <w:t>，</w:t>
      </w:r>
      <w:r>
        <w:t>地面、墙面整</w:t>
      </w:r>
      <w:r>
        <w:rPr>
          <w:rFonts w:hint="eastAsia"/>
        </w:rPr>
        <w:t>洁</w:t>
      </w:r>
      <w:r>
        <w:t>，周边</w:t>
      </w:r>
      <w:r>
        <w:rPr>
          <w:rFonts w:hint="eastAsia"/>
        </w:rPr>
        <w:t>无</w:t>
      </w:r>
      <w:r>
        <w:t>污染源</w:t>
      </w:r>
      <w:r>
        <w:rPr>
          <w:rFonts w:hint="eastAsia"/>
        </w:rPr>
        <w:t>；库房设有常温库、阴凉库，库内</w:t>
      </w:r>
      <w:r>
        <w:t>分区：</w:t>
      </w:r>
      <w:r>
        <w:rPr>
          <w:rFonts w:hint="eastAsia"/>
        </w:rPr>
        <w:t>分</w:t>
      </w:r>
      <w:r>
        <w:rPr>
          <w:spacing w:val="-4"/>
        </w:rPr>
        <w:t>合格品区－绿色标识</w:t>
      </w:r>
      <w:r>
        <w:rPr>
          <w:rFonts w:hint="eastAsia"/>
          <w:spacing w:val="-4"/>
        </w:rPr>
        <w:t>，</w:t>
      </w:r>
      <w:r>
        <w:t>不合格品区－红色标识</w:t>
      </w:r>
      <w:r>
        <w:rPr>
          <w:rFonts w:hint="eastAsia"/>
        </w:rPr>
        <w:t>，</w:t>
      </w:r>
      <w:r>
        <w:rPr>
          <w:spacing w:val="-3"/>
        </w:rPr>
        <w:t>待验区－黄色标识</w:t>
      </w:r>
      <w:r>
        <w:rPr>
          <w:rFonts w:hint="eastAsia"/>
          <w:spacing w:val="-3"/>
        </w:rPr>
        <w:t>，</w:t>
      </w:r>
      <w:r>
        <w:rPr>
          <w:spacing w:val="-3"/>
        </w:rPr>
        <w:t>退货区－黄色标识</w:t>
      </w:r>
      <w:r>
        <w:rPr>
          <w:rFonts w:hint="eastAsia"/>
        </w:rPr>
        <w:t>：</w:t>
      </w:r>
    </w:p>
    <w:p>
      <w:pPr>
        <w:tabs>
          <w:tab w:val="left" w:pos="5374"/>
        </w:tabs>
        <w:ind w:left="1253"/>
        <w:rPr>
          <w:sz w:val="20"/>
        </w:rPr>
      </w:pPr>
      <w:r>
        <w:rPr>
          <w:sz w:val="20"/>
        </w:rPr>
        <w:pict>
          <v:shape id="1121" o:spid="_x0000_s1111" o:spt="202" type="#_x0000_t202" style="height:46.8pt;width:135.25pt;" filled="f" coordsize="21600,21600">
            <v:path/>
            <v:fill on="f" focussize="0,0"/>
            <v:stroke weight="0.48pt" joinstyle="miter"/>
            <v:imagedata o:title=""/>
            <o:lock v:ext="edit"/>
            <v:textbox inset="0mm,0mm,0mm,0mm">
              <w:txbxContent>
                <w:p>
                  <w:pPr>
                    <w:pStyle w:val="2"/>
                    <w:spacing w:before="3"/>
                    <w:rPr>
                      <w:sz w:val="22"/>
                    </w:rPr>
                  </w:pPr>
                </w:p>
                <w:p>
                  <w:pPr>
                    <w:ind w:left="853"/>
                    <w:rPr>
                      <w:b/>
                      <w:sz w:val="28"/>
                    </w:rPr>
                  </w:pPr>
                  <w:r>
                    <w:rPr>
                      <w:b/>
                      <w:color w:val="008000"/>
                      <w:sz w:val="28"/>
                    </w:rPr>
                    <w:t>合 格 品 区</w:t>
                  </w:r>
                </w:p>
              </w:txbxContent>
            </v:textbox>
            <w10:wrap type="none"/>
            <w10:anchorlock/>
          </v:shape>
        </w:pict>
      </w:r>
      <w:r>
        <w:rPr>
          <w:sz w:val="20"/>
        </w:rPr>
        <w:tab/>
      </w:r>
      <w:r>
        <w:rPr>
          <w:position w:val="4"/>
          <w:sz w:val="20"/>
        </w:rPr>
        <w:pict>
          <v:shape id="1123" o:spid="_x0000_s1110" o:spt="202" type="#_x0000_t202" style="height:39.25pt;width:126.25pt;" filled="f" coordsize="21600,21600">
            <v:path/>
            <v:fill on="f" focussize="0,0"/>
            <v:stroke weight="0.48pt" joinstyle="miter"/>
            <v:imagedata o:title=""/>
            <o:lock v:ext="edit"/>
            <v:textbox inset="0mm,0mm,0mm,0mm">
              <w:txbxContent>
                <w:p>
                  <w:pPr>
                    <w:pStyle w:val="2"/>
                    <w:spacing w:before="2"/>
                    <w:rPr>
                      <w:sz w:val="20"/>
                    </w:rPr>
                  </w:pPr>
                </w:p>
                <w:p>
                  <w:pPr>
                    <w:ind w:firstLine="138" w:firstLineChars="49"/>
                    <w:rPr>
                      <w:b/>
                      <w:sz w:val="28"/>
                    </w:rPr>
                  </w:pPr>
                  <w:r>
                    <w:rPr>
                      <w:b/>
                      <w:color w:val="FF0000"/>
                      <w:sz w:val="28"/>
                    </w:rPr>
                    <w:t>不 合 格 品 区</w:t>
                  </w:r>
                </w:p>
              </w:txbxContent>
            </v:textbox>
            <w10:wrap type="none"/>
            <w10:anchorlock/>
          </v:shape>
        </w:pict>
      </w:r>
    </w:p>
    <w:p>
      <w:pPr>
        <w:pStyle w:val="2"/>
        <w:rPr>
          <w:sz w:val="20"/>
        </w:rPr>
      </w:pPr>
    </w:p>
    <w:p>
      <w:pPr>
        <w:pStyle w:val="2"/>
        <w:spacing w:before="6"/>
        <w:rPr>
          <w:sz w:val="14"/>
        </w:rPr>
      </w:pPr>
      <w:r>
        <w:pict>
          <v:shape id="1126" o:spid="_x0000_s1028" o:spt="202" type="#_x0000_t202" style="position:absolute;left:0pt;margin-left:318.45pt;margin-top:13.85pt;height:40.7pt;width:126.25pt;mso-position-horizontal-relative:page;mso-wrap-distance-bottom:0pt;mso-wrap-distance-top:0pt;z-index:-251649024;mso-width-relative:page;mso-height-relative:page;" filled="f" coordsize="21600,21600" o:gfxdata="UEsDBAoAAAAAAIdO4kAAAAAAAAAAAAAAAAAEAAAAZHJzL1BLAwQUAAAACACHTuJAIPk0KNcAAAAK&#10;AQAADwAAAGRycy9kb3ducmV2LnhtbE2PwU7DMAyG70i8Q2QkbixNp3ZbaboD2i4ckLrtAbLGawuN&#10;UzXZOt4ec4Kj7U+/v7/c3t0gbjiF3pMGtUhAIDXe9tRqOB33L2sQIRqyZvCEGr4xwLZ6fChNYf1M&#10;Nd4OsRUcQqEwGroYx0LK0HToTFj4EYlvFz85E3mcWmknM3O4G2SaJLl0pif+0JkR3zpsvg5XpwHr&#10;z977/Xqux9ie3sMuy3YfmdbPTyp5BRHxHv9g+NVndajY6eyvZIMYNOS5YvWoIV2tQDCwUUtenJlM&#10;1RJkVcr/FaofUEsDBBQAAAAIAIdO4kCbLPjUBgIAADkEAAAOAAAAZHJzL2Uyb0RvYy54bWytU02P&#10;0zAQvSPxHyzfadICEVs1XQnKIiQEKy38ANeeJJb8JY/bpP+esdOWZbn0QA7JxDPzZt6b8eZ+soYd&#10;IaL2ruXLRc0ZOOmVdn3Lf/18ePOBM0zCKWG8g5afAPn99vWrzRjWsPKDNwoiIxCH6zG0fEgprKsK&#10;5QBW4MIHcOTsfLQi0W/sKxXFSOjWVKu6bqrRRxWil4BIp7vZyc+I8RZA33Vaws7LgwWXZtQIRiSi&#10;hIMOyLel264DmX50HUJipuXENJU3FSF7n9/VdiPWfRRh0PLcgrilhRecrNCOil6hdiIJdoj6Hyir&#10;ZfTou7SQ3lYzkaIIsVjWL7R5GkSAwoWkxnAVHf8frPx+fIxMq5Y3DWdOWJr4crlqsjBjwDX5nwJF&#10;pOmjn8h1OUc6zHynLtr8JSaM/CTr6SorTInJnNTUNU2eM0m+93fv3jZF9+pPdoiYvoC3LBstjzS2&#10;oqY4fsNEnVDoJSQXc/5BG1NGZxwbqff6jrqXgtaxozUg0waihK4vMOiNVjklJ2Ps959MZEeRV6I8&#10;mRSV+Css19sJHOa44pqXxeoEsdQeQKjPTrF0CqSao9vCczMWFGcG6HJlq0Qmoc0tkdSEcblJKKt7&#10;Jp/nMOudrTTtJwLN5t6rE83GfHW0EXm7L0a8GPuLcQhR9wNpWyZY5WzaqEL7vP15ZZ//k/38x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D5NCjXAAAACgEAAA8AAAAAAAAAAQAgAAAAIgAAAGRy&#10;cy9kb3ducmV2LnhtbFBLAQIUABQAAAAIAIdO4kCbLPjUBgIAADkEAAAOAAAAAAAAAAEAIAAAACYB&#10;AABkcnMvZTJvRG9jLnhtbFBLBQYAAAAABgAGAFkBAACeBQAAAAA=&#10;">
            <v:path/>
            <v:fill on="f" focussize="0,0"/>
            <v:stroke weight="0.48pt" joinstyle="miter"/>
            <v:imagedata o:title=""/>
            <o:lock v:ext="edit"/>
            <v:textbox inset="0mm,0mm,0mm,0mm">
              <w:txbxContent>
                <w:p>
                  <w:pPr>
                    <w:pStyle w:val="2"/>
                    <w:spacing w:before="1"/>
                    <w:rPr>
                      <w:sz w:val="22"/>
                    </w:rPr>
                  </w:pPr>
                </w:p>
                <w:p>
                  <w:pPr>
                    <w:ind w:left="653"/>
                    <w:rPr>
                      <w:b/>
                      <w:sz w:val="28"/>
                    </w:rPr>
                  </w:pPr>
                  <w:r>
                    <w:rPr>
                      <w:b/>
                      <w:color w:val="FFCC00"/>
                      <w:sz w:val="28"/>
                    </w:rPr>
                    <w:t>退 货 区</w:t>
                  </w:r>
                </w:p>
              </w:txbxContent>
            </v:textbox>
            <w10:wrap type="topAndBottom"/>
          </v:shape>
        </w:pict>
      </w:r>
      <w:r>
        <w:pict>
          <v:shape id="1125" o:spid="_x0000_s1029" o:spt="202" type="#_x0000_t202" style="position:absolute;left:0pt;margin-left:109.65pt;margin-top:11.5pt;height:43.05pt;width:138pt;mso-position-horizontal-relative:page;mso-wrap-distance-bottom:0pt;mso-wrap-distance-top:0pt;z-index:-251651072;mso-width-relative:page;mso-height-relative:page;" filled="f" coordsize="21600,21600" o:gfxdata="UEsDBAoAAAAAAIdO4kAAAAAAAAAAAAAAAAAEAAAAZHJzL1BLAwQUAAAACACHTuJA4upm9tcAAAAK&#10;AQAADwAAAGRycy9kb3ducmV2LnhtbE2PwW7CMBBE75X4B2uRuBU70FQkjcMBwaWHSqF8gIm3SSBe&#10;R7Eh9O+7PbW33Z2n2Zli+3C9uOMYOk8akqUCgVR721Gj4fR5eN6ACNGQNb0n1PCNAbbl7KkwufUT&#10;VXg/xkawCYXcaGhjHHIpQ92iM2HpByTWvvzoTOR1bKQdzcTmrpcrpV6lMx3xh9YMuGuxvh5vTgNW&#10;l877w2aqhtic3sM+TfcfqdaLeaLeQER8xD8YfuNzdCg509nfyAbRa1gl2ZpRHtbciYGXLOXDmUmV&#10;JSDLQv6vUP4AUEsDBBQAAAAIAIdO4kAsswXuBgIAADkEAAAOAAAAZHJzL2Uyb0RvYy54bWytU02P&#10;0zAQvSPxHyzfadJCu1A1XQnKIiTEIi38ANeeJJb8JY/bpP+esdOWZbn0QA7JxDPzZt6b8eZ+tIYd&#10;IaL2ruHzWc0ZOOmVdl3Df/18ePOeM0zCKWG8g4afAPn99vWrzRDWsPC9NwoiIxCH6yE0vE8prKsK&#10;ZQ9W4MwHcORsfbQi0W/sKhXFQOjWVIu6XlWDjypELwGRTneTk58R4y2Avm21hJ2XBwsuTagRjEhE&#10;CXsdkG9Lt20LMj22LUJipuHENJU3FSF7n9/VdiPWXRSh1/LcgrilhRecrNCOil6hdiIJdoj6Hyir&#10;ZfTo2zST3lYTkaIIsZjXL7R56kWAwoWkxnAVHf8frPx+/BGZVg1fLTlzwtLE5/PFMgszBFyT/ylQ&#10;RBo/+pFcl3Okw8x3bKPNX2LCyE+ynq6ywpiYzEl3y8WqJpck3/Ld6u5tga/+ZIeI6Qt4y7LR8Ehj&#10;K2qK4zdM1AmFXkJyMecftDFldMaxgXqvP6wIXtA6trQGZNpAlNB1BQa90Sqn5GSM3f6Tiewo8kqU&#10;J5OiEn+F5Xo7gf0UV1zTslidIJbaPQj12SmWToFUc3RbeG7GguLMAF2ubJXIJLS5JZKaMC43CWV1&#10;z+TzHCa9s5XG/Uig2dx7daLZmK+ONiJv98WIF2N/MQ4h6q4nbcsEq5xNG1Von7c/r+zzf7Kf3/j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qZvbXAAAACgEAAA8AAAAAAAAAAQAgAAAAIgAAAGRy&#10;cy9kb3ducmV2LnhtbFBLAQIUABQAAAAIAIdO4kAsswXuBgIAADkEAAAOAAAAAAAAAAEAIAAAACYB&#10;AABkcnMvZTJvRG9jLnhtbFBLBQYAAAAABgAGAFkBAACeBQAAAAA=&#10;">
            <v:path/>
            <v:fill on="f" focussize="0,0"/>
            <v:stroke weight="0.48pt" joinstyle="miter"/>
            <v:imagedata o:title=""/>
            <o:lock v:ext="edit"/>
            <v:textbox inset="0mm,0mm,0mm,0mm">
              <w:txbxContent>
                <w:p>
                  <w:pPr>
                    <w:spacing w:before="246"/>
                    <w:ind w:left="773"/>
                    <w:rPr>
                      <w:b/>
                      <w:sz w:val="28"/>
                    </w:rPr>
                  </w:pPr>
                  <w:r>
                    <w:rPr>
                      <w:b/>
                      <w:color w:val="FFCC00"/>
                      <w:sz w:val="28"/>
                    </w:rPr>
                    <w:t>待 验 区</w:t>
                  </w:r>
                </w:p>
              </w:txbxContent>
            </v:textbox>
            <w10:wrap type="topAndBottom"/>
          </v:shape>
        </w:pict>
      </w:r>
    </w:p>
    <w:p>
      <w:pPr>
        <w:pStyle w:val="2"/>
        <w:spacing w:before="9"/>
        <w:ind w:left="820" w:right="837" w:firstLine="139"/>
      </w:pPr>
    </w:p>
    <w:p>
      <w:pPr>
        <w:pStyle w:val="2"/>
        <w:spacing w:before="9"/>
        <w:ind w:left="820" w:right="837" w:firstLine="139"/>
      </w:pPr>
      <w:r>
        <w:t>每个区域有标识牌，相应地面有</w:t>
      </w:r>
      <w:r>
        <w:rPr>
          <w:rFonts w:hint="eastAsia"/>
        </w:rPr>
        <w:t>分区</w:t>
      </w:r>
      <w:r>
        <w:t>线（颜色与标识牌同）</w:t>
      </w:r>
    </w:p>
    <w:p>
      <w:pPr>
        <w:pStyle w:val="2"/>
        <w:spacing w:before="2"/>
        <w:ind w:left="820" w:right="2843" w:firstLine="139"/>
        <w:sectPr>
          <w:pgSz w:w="11910" w:h="16840"/>
          <w:pgMar w:top="1580" w:right="960" w:bottom="280" w:left="980" w:header="720" w:footer="720" w:gutter="0"/>
          <w:cols w:space="720" w:num="1"/>
        </w:sectPr>
      </w:pPr>
      <w:r>
        <w:t>每个区域有地</w:t>
      </w:r>
      <w:r>
        <w:rPr>
          <w:rFonts w:hint="eastAsia"/>
        </w:rPr>
        <w:t>垫</w:t>
      </w:r>
      <w:r>
        <w:t>（离地十公分以上）或货</w:t>
      </w:r>
      <w:r>
        <w:rPr>
          <w:rFonts w:hint="eastAsia"/>
        </w:rPr>
        <w:t>架。</w:t>
      </w:r>
    </w:p>
    <w:p>
      <w:pPr>
        <w:pStyle w:val="2"/>
        <w:rPr>
          <w:sz w:val="20"/>
        </w:rPr>
      </w:pPr>
    </w:p>
    <w:p>
      <w:pPr>
        <w:pStyle w:val="2"/>
        <w:rPr>
          <w:sz w:val="20"/>
        </w:rPr>
      </w:pPr>
    </w:p>
    <w:p>
      <w:pPr>
        <w:pStyle w:val="13"/>
        <w:spacing w:before="217"/>
        <w:ind w:left="3725" w:right="3820"/>
      </w:pPr>
      <w:r>
        <w:pict>
          <v:shape id="1127" o:spid="_x0000_s1027" o:spt="202" type="#_x0000_t202" style="position:absolute;left:0pt;margin-left:62.75pt;margin-top:31.15pt;height:431.9pt;width:720.75pt;mso-position-horizontal-relative:page;z-index:251670528;mso-width-relative:page;mso-height-relative:page;" filled="f" stroked="f" coordsize="21600,21600" o:gfxdata="UEsDBAoAAAAAAIdO4kAAAAAAAAAAAAAAAAAEAAAAZHJzL1BLAwQUAAAACACHTuJAzt3yrNoAAAAL&#10;AQAADwAAAGRycy9kb3ducmV2LnhtbE2Py07DMBBF90j8gzWV2FG7qZK2aZwKIVghIdKwYOnE08Rq&#10;PA6x++DvcVewvJqjO+cWu6sd2BknbxxJWMwFMKTWaUOdhM/69XENzAdFWg2OUMIPetiV93eFyrW7&#10;UIXnfehYLCGfKwl9CGPOuW97tMrP3YgUbwc3WRVinDquJ3WJ5XbgiRAZt8pQ/NCrEZ97bI/7k5Xw&#10;9EXVi/l+bz6qQ2XqeiPoLTtK+TBbiC2wgNfwB8NNP6pDGZ0adyLt2RBzkqYRlZAlS2A3IM1WcV0j&#10;YbXeLIGXBf+/ofwFUEsDBBQAAAAIAIdO4kDgLlFUrwEAAHsDAAAOAAAAZHJzL2Uyb0RvYy54bWyt&#10;U8tu2zAQvBfIPxC817Tc2E0FywEKI0GAoi2Q9gNoamkR4Askbcl/nyUluWl6yaEXari7HO7MUtv7&#10;wWhyhhCVsw2tFktKwArXKnts6O9fDx/vKImJ25ZrZ6GhF4j0fnfzYdv7Glauc7qFQJDExrr3De1S&#10;8jVjUXRgeFw4DxaT0gXDE27DkbWB98huNFstlxvWu9D64ATEiNH9mKQTY3gPoZNSCdg7cTJg08ga&#10;QPOEkmKnfKS70q2UINIPKSMkohuKSlNZ8RLEh7yy3ZbXx8B9p8TUAn9PC280Ga4sXnql2vPEySmo&#10;f6iMEsFFJ9NCOMNGIcURVFEt33jz3HEPRQtaHf3V9Pj/aMX3889AVNvQO7TEcoMTr6rV52xM72ON&#10;+WePFWn46gZMzfGIwax3kMHkLyohmEeOy9VWGBIRGPxSrT+tV2tKBOZuN9Xmdl2MZ3+O+xDTIzhD&#10;MmhowLkVO/n5W0zYCpbOJfk26x6U1mV22v4VwMIxAmX40+msZOw4ozQchknewbUXVKefLHqa38cM&#10;wgwOMzj5oI4dNlc8YJkIZ1Jam95PHvrrPeLX/8zu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7d&#10;8qzaAAAACwEAAA8AAAAAAAAAAQAgAAAAIgAAAGRycy9kb3ducmV2LnhtbFBLAQIUABQAAAAIAIdO&#10;4kDgLlFUrwEAAHsDAAAOAAAAAAAAAAEAIAAAACkBAABkcnMvZTJvRG9jLnhtbFBLBQYAAAAABgAG&#10;AFkBAABKBQAAAAA=&#10;">
            <v:path/>
            <v:fill on="f" focussize="0,0"/>
            <v:stroke on="f" joinstyle="miter"/>
            <v:imagedata o:title=""/>
            <o:lock v:ext="edit"/>
            <v:textbox inset="0mm,0mm,0mm,0mm">
              <w:txbxContent>
                <w:tbl>
                  <w:tblPr>
                    <w:tblStyle w:val="6"/>
                    <w:tblW w:w="144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2"/>
                    <w:gridCol w:w="8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765"/>
                          <w:rPr>
                            <w:sz w:val="28"/>
                          </w:rPr>
                        </w:pPr>
                        <w:r>
                          <w:rPr>
                            <w:sz w:val="28"/>
                          </w:rPr>
                          <w:t>2002 版医疗器械分类目录</w:t>
                        </w:r>
                      </w:p>
                    </w:tc>
                    <w:tc>
                      <w:tcPr>
                        <w:tcW w:w="8588" w:type="dxa"/>
                      </w:tcPr>
                      <w:p>
                        <w:pPr>
                          <w:pStyle w:val="17"/>
                          <w:spacing w:before="41" w:line="339" w:lineRule="exact"/>
                          <w:ind w:left="3229" w:right="3220"/>
                          <w:jc w:val="center"/>
                          <w:rPr>
                            <w:sz w:val="28"/>
                          </w:rPr>
                        </w:pPr>
                        <w:r>
                          <w:rPr>
                            <w:sz w:val="28"/>
                          </w:rPr>
                          <w:t>2017 版医疗器械分类目录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5812" w:type="dxa"/>
                      </w:tcPr>
                      <w:p>
                        <w:pPr>
                          <w:pStyle w:val="17"/>
                          <w:spacing w:before="240" w:line="268" w:lineRule="auto"/>
                          <w:ind w:left="107" w:right="9"/>
                          <w:rPr>
                            <w:sz w:val="28"/>
                          </w:rPr>
                        </w:pPr>
                        <w:r>
                          <w:rPr>
                            <w:sz w:val="28"/>
                          </w:rPr>
                          <w:t>6840</w:t>
                        </w:r>
                        <w:r>
                          <w:rPr>
                            <w:spacing w:val="-10"/>
                            <w:sz w:val="28"/>
                          </w:rPr>
                          <w:t>临床检验分析仪器及</w:t>
                        </w:r>
                        <w:r>
                          <w:rPr>
                            <w:color w:val="FF0000"/>
                            <w:spacing w:val="-10"/>
                            <w:sz w:val="28"/>
                          </w:rPr>
                          <w:t>诊断试剂</w:t>
                        </w:r>
                        <w:r>
                          <w:rPr>
                            <w:spacing w:val="-10"/>
                            <w:sz w:val="28"/>
                          </w:rPr>
                          <w:t xml:space="preserve">； </w:t>
                        </w:r>
                        <w:r>
                          <w:rPr>
                            <w:spacing w:val="-4"/>
                            <w:sz w:val="28"/>
                          </w:rPr>
                          <w:t>分为三种情况</w:t>
                        </w:r>
                        <w:r>
                          <w:rPr>
                            <w:rFonts w:hint="eastAsia"/>
                            <w:spacing w:val="-4"/>
                            <w:sz w:val="28"/>
                          </w:rPr>
                          <w:t>（</w:t>
                        </w:r>
                        <w:r>
                          <w:rPr>
                            <w:sz w:val="28"/>
                          </w:rPr>
                          <w:t>Ⅲ类</w:t>
                        </w:r>
                        <w:r>
                          <w:rPr>
                            <w:rFonts w:hint="eastAsia"/>
                            <w:sz w:val="28"/>
                          </w:rPr>
                          <w:t>、</w:t>
                        </w:r>
                        <w:r>
                          <w:rPr>
                            <w:sz w:val="28"/>
                          </w:rPr>
                          <w:t>Ⅱ类</w:t>
                        </w:r>
                        <w:r>
                          <w:rPr>
                            <w:rFonts w:hint="eastAsia"/>
                            <w:spacing w:val="-4"/>
                            <w:sz w:val="28"/>
                          </w:rPr>
                          <w:t>）</w:t>
                        </w:r>
                        <w:r>
                          <w:rPr>
                            <w:spacing w:val="-4"/>
                            <w:sz w:val="28"/>
                          </w:rPr>
                          <w:t>：</w:t>
                        </w:r>
                      </w:p>
                      <w:p>
                        <w:pPr>
                          <w:pStyle w:val="17"/>
                          <w:spacing w:line="357" w:lineRule="exact"/>
                          <w:ind w:left="107"/>
                          <w:rPr>
                            <w:sz w:val="28"/>
                          </w:rPr>
                        </w:pPr>
                        <w:r>
                          <w:rPr>
                            <w:sz w:val="28"/>
                          </w:rPr>
                          <w:t>1、诊断试剂除外</w:t>
                        </w:r>
                        <w:r>
                          <w:rPr>
                            <w:rFonts w:hint="eastAsia"/>
                            <w:sz w:val="28"/>
                          </w:rPr>
                          <w:t>---</w:t>
                        </w:r>
                        <w:r>
                          <w:rPr>
                            <w:rFonts w:hint="eastAsia"/>
                            <w:b/>
                            <w:sz w:val="28"/>
                          </w:rPr>
                          <w:t>不含</w:t>
                        </w:r>
                      </w:p>
                      <w:p>
                        <w:pPr>
                          <w:pStyle w:val="17"/>
                          <w:spacing w:before="40"/>
                          <w:ind w:left="107"/>
                          <w:rPr>
                            <w:sz w:val="28"/>
                          </w:rPr>
                        </w:pPr>
                        <w:r>
                          <w:rPr>
                            <w:spacing w:val="-1"/>
                            <w:sz w:val="28"/>
                          </w:rPr>
                          <w:t>2</w:t>
                        </w:r>
                        <w:r>
                          <w:rPr>
                            <w:spacing w:val="-6"/>
                            <w:sz w:val="28"/>
                          </w:rPr>
                          <w:t>、诊断试剂不需低温冷藏运输贮存</w:t>
                        </w:r>
                      </w:p>
                      <w:p>
                        <w:pPr>
                          <w:pStyle w:val="17"/>
                          <w:spacing w:before="42"/>
                          <w:ind w:left="107"/>
                          <w:rPr>
                            <w:sz w:val="28"/>
                          </w:rPr>
                        </w:pPr>
                        <w:r>
                          <w:rPr>
                            <w:spacing w:val="-1"/>
                            <w:sz w:val="28"/>
                          </w:rPr>
                          <w:t>3</w:t>
                        </w:r>
                        <w:r>
                          <w:rPr>
                            <w:spacing w:val="-3"/>
                            <w:sz w:val="28"/>
                          </w:rPr>
                          <w:t>、诊断试剂</w:t>
                        </w:r>
                        <w:r>
                          <w:rPr>
                            <w:spacing w:val="-6"/>
                            <w:sz w:val="28"/>
                          </w:rPr>
                          <w:t>不需</w:t>
                        </w:r>
                        <w:r>
                          <w:rPr>
                            <w:rFonts w:hint="eastAsia"/>
                            <w:spacing w:val="-6"/>
                            <w:sz w:val="28"/>
                          </w:rPr>
                          <w:t>+</w:t>
                        </w:r>
                        <w:r>
                          <w:rPr>
                            <w:spacing w:val="-3"/>
                            <w:sz w:val="28"/>
                          </w:rPr>
                          <w:t>需低温冷藏运输贮存</w:t>
                        </w:r>
                        <w:r>
                          <w:rPr>
                            <w:rFonts w:hint="eastAsia"/>
                            <w:spacing w:val="-3"/>
                            <w:sz w:val="28"/>
                          </w:rPr>
                          <w:t>---</w:t>
                        </w:r>
                        <w:r>
                          <w:rPr>
                            <w:rFonts w:hint="eastAsia"/>
                            <w:b/>
                            <w:spacing w:val="-3"/>
                            <w:sz w:val="28"/>
                          </w:rPr>
                          <w:t>含</w:t>
                        </w:r>
                      </w:p>
                    </w:tc>
                    <w:tc>
                      <w:tcPr>
                        <w:tcW w:w="8588" w:type="dxa"/>
                      </w:tcPr>
                      <w:p>
                        <w:pPr>
                          <w:pStyle w:val="17"/>
                          <w:spacing w:before="41" w:line="268" w:lineRule="auto"/>
                          <w:ind w:left="107" w:right="93"/>
                          <w:rPr>
                            <w:sz w:val="28"/>
                          </w:rPr>
                        </w:pPr>
                        <w:r>
                          <w:rPr>
                            <w:b/>
                            <w:spacing w:val="-5"/>
                            <w:sz w:val="28"/>
                          </w:rPr>
                          <w:t>新《分类目录》不包括体外诊断试剂</w:t>
                        </w:r>
                        <w:r>
                          <w:rPr>
                            <w:spacing w:val="-5"/>
                            <w:sz w:val="28"/>
                          </w:rPr>
                          <w:t>，体外诊断试剂产品类别应当按照《体外</w:t>
                        </w:r>
                        <w:r>
                          <w:rPr>
                            <w:spacing w:val="-3"/>
                            <w:sz w:val="28"/>
                          </w:rPr>
                          <w:t>诊断试剂注册管理办法》</w:t>
                        </w:r>
                        <w:r>
                          <w:rPr>
                            <w:sz w:val="28"/>
                          </w:rPr>
                          <w:t>（</w:t>
                        </w:r>
                        <w:r>
                          <w:rPr>
                            <w:spacing w:val="-8"/>
                            <w:sz w:val="28"/>
                          </w:rPr>
                          <w:t xml:space="preserve">国家食品药品监督管理总局令第 </w:t>
                        </w:r>
                        <w:r>
                          <w:rPr>
                            <w:sz w:val="28"/>
                          </w:rPr>
                          <w:t>5</w:t>
                        </w:r>
                        <w:r>
                          <w:rPr>
                            <w:spacing w:val="-19"/>
                            <w:sz w:val="28"/>
                          </w:rPr>
                          <w:t xml:space="preserve">号，以下简称 </w:t>
                        </w:r>
                        <w:r>
                          <w:rPr>
                            <w:sz w:val="28"/>
                          </w:rPr>
                          <w:t>5</w:t>
                        </w:r>
                        <w:r>
                          <w:rPr>
                            <w:spacing w:val="2"/>
                            <w:sz w:val="28"/>
                          </w:rPr>
                          <w:t>号令</w:t>
                        </w:r>
                        <w:r>
                          <w:rPr>
                            <w:sz w:val="28"/>
                          </w:rPr>
                          <w:t>）、《体外诊断试剂注册管理办法修正案》（</w:t>
                        </w:r>
                        <w:r>
                          <w:rPr>
                            <w:spacing w:val="-6"/>
                            <w:sz w:val="28"/>
                          </w:rPr>
                          <w:t xml:space="preserve">总局令第 </w:t>
                        </w:r>
                        <w:r>
                          <w:rPr>
                            <w:sz w:val="28"/>
                          </w:rPr>
                          <w:t>30</w:t>
                        </w:r>
                        <w:r>
                          <w:rPr>
                            <w:spacing w:val="-5"/>
                            <w:sz w:val="28"/>
                          </w:rPr>
                          <w:t>号，以下简称</w:t>
                        </w:r>
                        <w:r>
                          <w:rPr>
                            <w:sz w:val="28"/>
                          </w:rPr>
                          <w:t>30</w:t>
                        </w:r>
                        <w:r>
                          <w:rPr>
                            <w:spacing w:val="-25"/>
                            <w:sz w:val="28"/>
                          </w:rPr>
                          <w:t>号令</w:t>
                        </w:r>
                        <w:r>
                          <w:rPr>
                            <w:spacing w:val="-3"/>
                            <w:sz w:val="28"/>
                          </w:rPr>
                          <w:t>）</w:t>
                        </w:r>
                        <w:r>
                          <w:rPr>
                            <w:spacing w:val="-4"/>
                            <w:sz w:val="28"/>
                          </w:rPr>
                          <w:t>、《</w:t>
                        </w:r>
                        <w:r>
                          <w:rPr>
                            <w:sz w:val="28"/>
                          </w:rPr>
                          <w:t>6840</w:t>
                        </w:r>
                        <w:r>
                          <w:rPr>
                            <w:spacing w:val="-3"/>
                            <w:sz w:val="28"/>
                          </w:rPr>
                          <w:t>体外诊断试剂分类子目录</w:t>
                        </w:r>
                        <w:r>
                          <w:rPr>
                            <w:sz w:val="28"/>
                          </w:rPr>
                          <w:t>（2013</w:t>
                        </w:r>
                        <w:r>
                          <w:rPr>
                            <w:spacing w:val="-35"/>
                            <w:sz w:val="28"/>
                          </w:rPr>
                          <w:t>版</w:t>
                        </w:r>
                        <w:r>
                          <w:rPr>
                            <w:spacing w:val="-3"/>
                            <w:sz w:val="28"/>
                          </w:rPr>
                          <w:t>）》及后续发布的分类</w:t>
                        </w:r>
                        <w:r>
                          <w:rPr>
                            <w:spacing w:val="6"/>
                            <w:sz w:val="28"/>
                          </w:rPr>
                          <w:t>界定文件中有关体外诊断试剂的分类界定意见进行判定，分类编码</w:t>
                        </w:r>
                        <w:r>
                          <w:rPr>
                            <w:b/>
                            <w:spacing w:val="6"/>
                            <w:sz w:val="28"/>
                          </w:rPr>
                          <w:t>继续延用</w:t>
                        </w:r>
                        <w:r>
                          <w:rPr>
                            <w:b/>
                            <w:sz w:val="28"/>
                          </w:rPr>
                          <w:t>6840</w:t>
                        </w:r>
                        <w:r>
                          <w:rPr>
                            <w:rFonts w:hint="eastAsia"/>
                            <w:b/>
                            <w:sz w:val="2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rPr>
                            <w:sz w:val="28"/>
                          </w:rPr>
                        </w:pPr>
                      </w:p>
                      <w:p>
                        <w:pPr>
                          <w:pStyle w:val="17"/>
                        </w:pPr>
                      </w:p>
                      <w:p>
                        <w:pPr>
                          <w:pStyle w:val="17"/>
                          <w:ind w:left="107"/>
                          <w:rPr>
                            <w:sz w:val="28"/>
                          </w:rPr>
                        </w:pPr>
                        <w:r>
                          <w:rPr>
                            <w:sz w:val="28"/>
                          </w:rPr>
                          <w:t>Ⅲ类：6846</w:t>
                        </w:r>
                        <w:r>
                          <w:rPr>
                            <w:color w:val="FF0000"/>
                            <w:sz w:val="28"/>
                          </w:rPr>
                          <w:t xml:space="preserve"> 植入材料</w:t>
                        </w:r>
                        <w:r>
                          <w:rPr>
                            <w:sz w:val="28"/>
                          </w:rPr>
                          <w:t>和人工器官；</w:t>
                        </w:r>
                      </w:p>
                    </w:tc>
                    <w:tc>
                      <w:tcPr>
                        <w:tcW w:w="8588" w:type="dxa"/>
                      </w:tcPr>
                      <w:p>
                        <w:pPr>
                          <w:pStyle w:val="17"/>
                          <w:numPr>
                            <w:ilvl w:val="0"/>
                            <w:numId w:val="4"/>
                          </w:numPr>
                          <w:tabs>
                            <w:tab w:val="left" w:pos="459"/>
                          </w:tabs>
                          <w:spacing w:before="41"/>
                          <w:ind w:hanging="352"/>
                          <w:rPr>
                            <w:sz w:val="28"/>
                          </w:rPr>
                        </w:pPr>
                        <w:r>
                          <w:rPr>
                            <w:spacing w:val="-3"/>
                            <w:sz w:val="28"/>
                          </w:rPr>
                          <w:t>有源植入器械；</w:t>
                        </w:r>
                      </w:p>
                      <w:p>
                        <w:pPr>
                          <w:pStyle w:val="17"/>
                          <w:numPr>
                            <w:ilvl w:val="0"/>
                            <w:numId w:val="4"/>
                          </w:numPr>
                          <w:tabs>
                            <w:tab w:val="left" w:pos="459"/>
                          </w:tabs>
                          <w:spacing w:before="42"/>
                          <w:ind w:hanging="352"/>
                          <w:rPr>
                            <w:sz w:val="28"/>
                          </w:rPr>
                        </w:pPr>
                        <w:r>
                          <w:rPr>
                            <w:spacing w:val="-3"/>
                            <w:sz w:val="28"/>
                          </w:rPr>
                          <w:t>无源植入器械；</w:t>
                        </w:r>
                      </w:p>
                      <w:p>
                        <w:pPr>
                          <w:pStyle w:val="17"/>
                          <w:spacing w:before="39"/>
                          <w:ind w:left="107"/>
                          <w:rPr>
                            <w:sz w:val="28"/>
                          </w:rPr>
                        </w:pPr>
                        <w:r>
                          <w:rPr>
                            <w:sz w:val="28"/>
                          </w:rPr>
                          <w:t>16 眼科器械（16-07 眼科植入物及辅助器械）；</w:t>
                        </w:r>
                      </w:p>
                      <w:p>
                        <w:pPr>
                          <w:pStyle w:val="17"/>
                          <w:spacing w:before="42" w:line="339" w:lineRule="exact"/>
                          <w:ind w:left="107"/>
                          <w:rPr>
                            <w:sz w:val="28"/>
                          </w:rPr>
                        </w:pPr>
                        <w:r>
                          <w:rPr>
                            <w:sz w:val="28"/>
                          </w:rPr>
                          <w:t>18 妇产科、辅助生殖和避孕器械（18-06 妊娠控制器械）；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107"/>
                          <w:rPr>
                            <w:sz w:val="28"/>
                          </w:rPr>
                        </w:pPr>
                        <w:r>
                          <w:rPr>
                            <w:sz w:val="28"/>
                          </w:rPr>
                          <w:t xml:space="preserve">Ⅲ类：6877 </w:t>
                        </w:r>
                        <w:r>
                          <w:rPr>
                            <w:color w:val="FF0000"/>
                            <w:sz w:val="28"/>
                          </w:rPr>
                          <w:t>介入器材</w:t>
                        </w:r>
                        <w:r>
                          <w:rPr>
                            <w:sz w:val="28"/>
                          </w:rPr>
                          <w:t>；</w:t>
                        </w:r>
                      </w:p>
                    </w:tc>
                    <w:tc>
                      <w:tcPr>
                        <w:tcW w:w="8588" w:type="dxa"/>
                      </w:tcPr>
                      <w:p>
                        <w:pPr>
                          <w:pStyle w:val="17"/>
                          <w:spacing w:before="41" w:line="339" w:lineRule="exact"/>
                          <w:ind w:left="107"/>
                          <w:rPr>
                            <w:sz w:val="28"/>
                          </w:rPr>
                        </w:pPr>
                        <w:r>
                          <w:rPr>
                            <w:sz w:val="28"/>
                          </w:rPr>
                          <w:t>03 神经和心血管手术器械（03-13 神经和心血管手术器械-心血管介入器械）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spacing w:before="41"/>
                          <w:ind w:left="107"/>
                          <w:rPr>
                            <w:b/>
                            <w:spacing w:val="-3"/>
                            <w:sz w:val="28"/>
                          </w:rPr>
                        </w:pPr>
                        <w:r>
                          <w:rPr>
                            <w:b/>
                            <w:spacing w:val="-3"/>
                            <w:sz w:val="28"/>
                          </w:rPr>
                          <w:t>隐形眼镜类</w:t>
                        </w:r>
                        <w:r>
                          <w:rPr>
                            <w:rFonts w:hint="eastAsia"/>
                            <w:b/>
                            <w:spacing w:val="-3"/>
                            <w:sz w:val="28"/>
                          </w:rPr>
                          <w:t>---验光员</w:t>
                        </w:r>
                      </w:p>
                      <w:p>
                        <w:pPr>
                          <w:pStyle w:val="17"/>
                          <w:spacing w:before="40" w:line="268" w:lineRule="auto"/>
                          <w:ind w:left="107" w:right="93"/>
                          <w:rPr>
                            <w:sz w:val="28"/>
                          </w:rPr>
                        </w:pPr>
                        <w:r>
                          <w:rPr>
                            <w:sz w:val="28"/>
                          </w:rPr>
                          <w:t>Ⅲ类</w:t>
                        </w:r>
                        <w:r>
                          <w:rPr>
                            <w:rFonts w:hint="eastAsia"/>
                            <w:sz w:val="28"/>
                          </w:rPr>
                          <w:t>、</w:t>
                        </w:r>
                        <w:r>
                          <w:rPr>
                            <w:sz w:val="28"/>
                          </w:rPr>
                          <w:t>Ⅱ类</w:t>
                        </w:r>
                        <w:r>
                          <w:rPr>
                            <w:spacing w:val="-8"/>
                            <w:sz w:val="28"/>
                          </w:rPr>
                          <w:t>：</w:t>
                        </w:r>
                        <w:r>
                          <w:rPr>
                            <w:spacing w:val="-7"/>
                            <w:sz w:val="28"/>
                          </w:rPr>
                          <w:t>6822</w:t>
                        </w:r>
                        <w:r>
                          <w:rPr>
                            <w:spacing w:val="-13"/>
                            <w:sz w:val="28"/>
                          </w:rPr>
                          <w:t>医用光学器具、仪</w:t>
                        </w:r>
                        <w:r>
                          <w:rPr>
                            <w:spacing w:val="-4"/>
                            <w:sz w:val="28"/>
                          </w:rPr>
                          <w:t>器及内窥镜设备</w:t>
                        </w:r>
                        <w:r>
                          <w:rPr>
                            <w:sz w:val="28"/>
                          </w:rPr>
                          <w:t>（</w:t>
                        </w:r>
                        <w:r>
                          <w:rPr>
                            <w:spacing w:val="-3"/>
                            <w:sz w:val="28"/>
                          </w:rPr>
                          <w:t>软性、硬性角膜接</w:t>
                        </w:r>
                        <w:r>
                          <w:rPr>
                            <w:sz w:val="28"/>
                          </w:rPr>
                          <w:t>触镜及护理用液）</w:t>
                        </w:r>
                        <w:r>
                          <w:rPr>
                            <w:rFonts w:hint="eastAsia"/>
                            <w:sz w:val="28"/>
                          </w:rPr>
                          <w:t>；</w:t>
                        </w:r>
                      </w:p>
                    </w:tc>
                    <w:tc>
                      <w:tcPr>
                        <w:tcW w:w="8588" w:type="dxa"/>
                      </w:tcPr>
                      <w:p>
                        <w:pPr>
                          <w:pStyle w:val="17"/>
                          <w:rPr>
                            <w:sz w:val="28"/>
                          </w:rPr>
                        </w:pPr>
                      </w:p>
                      <w:p>
                        <w:pPr>
                          <w:pStyle w:val="17"/>
                          <w:spacing w:before="1"/>
                        </w:pPr>
                      </w:p>
                      <w:p>
                        <w:pPr>
                          <w:pStyle w:val="17"/>
                          <w:ind w:left="107"/>
                          <w:rPr>
                            <w:sz w:val="28"/>
                          </w:rPr>
                        </w:pPr>
                        <w:r>
                          <w:rPr>
                            <w:sz w:val="28"/>
                          </w:rPr>
                          <w:t>Ⅲ类</w:t>
                        </w:r>
                        <w:r>
                          <w:rPr>
                            <w:rFonts w:hint="eastAsia"/>
                            <w:sz w:val="28"/>
                          </w:rPr>
                          <w:t>、</w:t>
                        </w:r>
                        <w:r>
                          <w:rPr>
                            <w:sz w:val="28"/>
                          </w:rPr>
                          <w:t>Ⅱ类：16 眼科器械（16-06 眼科矫治和防护器具）；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812" w:type="dxa"/>
                      </w:tcPr>
                      <w:p>
                        <w:pPr>
                          <w:pStyle w:val="17"/>
                          <w:spacing w:before="42"/>
                          <w:ind w:left="107"/>
                          <w:rPr>
                            <w:b/>
                            <w:sz w:val="28"/>
                          </w:rPr>
                        </w:pPr>
                        <w:r>
                          <w:rPr>
                            <w:b/>
                            <w:sz w:val="28"/>
                          </w:rPr>
                          <w:t>助听器类</w:t>
                        </w:r>
                        <w:r>
                          <w:rPr>
                            <w:rFonts w:hint="eastAsia"/>
                            <w:b/>
                            <w:sz w:val="28"/>
                          </w:rPr>
                          <w:t>---耳科专业</w:t>
                        </w:r>
                      </w:p>
                      <w:p>
                        <w:pPr>
                          <w:pStyle w:val="17"/>
                          <w:spacing w:before="40" w:line="339" w:lineRule="exact"/>
                          <w:ind w:left="107"/>
                          <w:rPr>
                            <w:sz w:val="28"/>
                          </w:rPr>
                        </w:pPr>
                        <w:r>
                          <w:rPr>
                            <w:sz w:val="28"/>
                          </w:rPr>
                          <w:t>Ⅱ类：6846 植入材料和人工器官。</w:t>
                        </w:r>
                      </w:p>
                    </w:tc>
                    <w:tc>
                      <w:tcPr>
                        <w:tcW w:w="8588" w:type="dxa"/>
                      </w:tcPr>
                      <w:p>
                        <w:pPr>
                          <w:pStyle w:val="17"/>
                          <w:spacing w:before="241"/>
                          <w:ind w:left="107"/>
                          <w:rPr>
                            <w:sz w:val="28"/>
                          </w:rPr>
                        </w:pPr>
                        <w:r>
                          <w:rPr>
                            <w:sz w:val="28"/>
                          </w:rPr>
                          <w:t>Ⅱ类：19 医用康复器械（19-01 认知言语</w:t>
                        </w:r>
                        <w:r>
                          <w:rPr>
                            <w:rFonts w:hint="eastAsia"/>
                            <w:sz w:val="28"/>
                          </w:rPr>
                          <w:t>-</w:t>
                        </w:r>
                        <w:r>
                          <w:rPr>
                            <w:sz w:val="28"/>
                          </w:rPr>
                          <w:t>视听障碍康复设备）。</w:t>
                        </w:r>
                      </w:p>
                    </w:tc>
                  </w:tr>
                </w:tbl>
                <w:p>
                  <w:pPr>
                    <w:pStyle w:val="2"/>
                  </w:pPr>
                </w:p>
              </w:txbxContent>
            </v:textbox>
          </v:shape>
        </w:pict>
      </w:r>
      <w:r>
        <w:t>特殊管理医疗器械 2002、2017 版分类目录对应表</w:t>
      </w: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spacing w:before="7"/>
        <w:rPr>
          <w:rFonts w:ascii="黑体"/>
          <w:b/>
          <w:sz w:val="29"/>
        </w:rPr>
      </w:pPr>
    </w:p>
    <w:p>
      <w:pPr>
        <w:pStyle w:val="2"/>
        <w:ind w:right="102"/>
        <w:jc w:val="right"/>
      </w:pPr>
      <w:r>
        <w:t>；</w:t>
      </w:r>
    </w:p>
    <w:p>
      <w:pPr>
        <w:jc w:val="right"/>
        <w:sectPr>
          <w:pgSz w:w="16840" w:h="11910" w:orient="landscape"/>
          <w:pgMar w:top="1100" w:right="1040" w:bottom="280" w:left="1140" w:header="720" w:footer="720" w:gutter="0"/>
          <w:cols w:space="720" w:num="1"/>
        </w:sectPr>
      </w:pPr>
    </w:p>
    <w:p>
      <w:pPr>
        <w:pStyle w:val="16"/>
        <w:tabs>
          <w:tab w:val="left" w:pos="2390"/>
        </w:tabs>
        <w:spacing w:before="5"/>
        <w:ind w:left="0" w:firstLine="0"/>
        <w:rPr>
          <w:rFonts w:ascii="宋体" w:eastAsia="宋体"/>
          <w:sz w:val="21"/>
        </w:rPr>
      </w:pPr>
    </w:p>
    <w:sectPr>
      <w:pgSz w:w="11910" w:h="16840"/>
      <w:pgMar w:top="1540" w:right="1040" w:bottom="280" w:left="10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0801D"/>
    <w:multiLevelType w:val="singleLevel"/>
    <w:tmpl w:val="B000801D"/>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917" w:hanging="284"/>
        <w:jc w:val="right"/>
      </w:pPr>
      <w:rPr>
        <w:rFonts w:hint="default" w:ascii="仿宋" w:hAnsi="仿宋" w:eastAsia="仿宋" w:cs="仿宋"/>
        <w:color w:val="333333"/>
        <w:spacing w:val="-4"/>
        <w:w w:val="100"/>
        <w:sz w:val="26"/>
        <w:szCs w:val="26"/>
        <w:lang w:val="zh-CN" w:eastAsia="zh-CN" w:bidi="zh-CN"/>
      </w:rPr>
    </w:lvl>
    <w:lvl w:ilvl="1" w:tentative="0">
      <w:start w:val="2"/>
      <w:numFmt w:val="decimal"/>
      <w:lvlText w:val="%2."/>
      <w:lvlJc w:val="left"/>
      <w:pPr>
        <w:ind w:left="2177" w:hanging="212"/>
        <w:jc w:val="left"/>
      </w:pPr>
      <w:rPr>
        <w:rFonts w:hint="default" w:ascii="楷体" w:hAnsi="楷体" w:eastAsia="楷体" w:cs="楷体"/>
        <w:spacing w:val="1"/>
        <w:w w:val="99"/>
        <w:sz w:val="19"/>
        <w:szCs w:val="19"/>
        <w:lang w:val="zh-CN" w:eastAsia="zh-CN" w:bidi="zh-CN"/>
      </w:rPr>
    </w:lvl>
    <w:lvl w:ilvl="2" w:tentative="0">
      <w:start w:val="0"/>
      <w:numFmt w:val="bullet"/>
      <w:lvlText w:val="•"/>
      <w:lvlJc w:val="left"/>
      <w:pPr>
        <w:ind w:left="3067" w:hanging="212"/>
      </w:pPr>
      <w:rPr>
        <w:rFonts w:hint="default"/>
        <w:lang w:val="zh-CN" w:eastAsia="zh-CN" w:bidi="zh-CN"/>
      </w:rPr>
    </w:lvl>
    <w:lvl w:ilvl="3" w:tentative="0">
      <w:start w:val="0"/>
      <w:numFmt w:val="bullet"/>
      <w:lvlText w:val="•"/>
      <w:lvlJc w:val="left"/>
      <w:pPr>
        <w:ind w:left="3954" w:hanging="212"/>
      </w:pPr>
      <w:rPr>
        <w:rFonts w:hint="default"/>
        <w:lang w:val="zh-CN" w:eastAsia="zh-CN" w:bidi="zh-CN"/>
      </w:rPr>
    </w:lvl>
    <w:lvl w:ilvl="4" w:tentative="0">
      <w:start w:val="0"/>
      <w:numFmt w:val="bullet"/>
      <w:lvlText w:val="•"/>
      <w:lvlJc w:val="left"/>
      <w:pPr>
        <w:ind w:left="4842" w:hanging="212"/>
      </w:pPr>
      <w:rPr>
        <w:rFonts w:hint="default"/>
        <w:lang w:val="zh-CN" w:eastAsia="zh-CN" w:bidi="zh-CN"/>
      </w:rPr>
    </w:lvl>
    <w:lvl w:ilvl="5" w:tentative="0">
      <w:start w:val="0"/>
      <w:numFmt w:val="bullet"/>
      <w:lvlText w:val="•"/>
      <w:lvlJc w:val="left"/>
      <w:pPr>
        <w:ind w:left="5729" w:hanging="212"/>
      </w:pPr>
      <w:rPr>
        <w:rFonts w:hint="default"/>
        <w:lang w:val="zh-CN" w:eastAsia="zh-CN" w:bidi="zh-CN"/>
      </w:rPr>
    </w:lvl>
    <w:lvl w:ilvl="6" w:tentative="0">
      <w:start w:val="0"/>
      <w:numFmt w:val="bullet"/>
      <w:lvlText w:val="•"/>
      <w:lvlJc w:val="left"/>
      <w:pPr>
        <w:ind w:left="6616" w:hanging="212"/>
      </w:pPr>
      <w:rPr>
        <w:rFonts w:hint="default"/>
        <w:lang w:val="zh-CN" w:eastAsia="zh-CN" w:bidi="zh-CN"/>
      </w:rPr>
    </w:lvl>
    <w:lvl w:ilvl="7" w:tentative="0">
      <w:start w:val="0"/>
      <w:numFmt w:val="bullet"/>
      <w:lvlText w:val="•"/>
      <w:lvlJc w:val="left"/>
      <w:pPr>
        <w:ind w:left="7504" w:hanging="212"/>
      </w:pPr>
      <w:rPr>
        <w:rFonts w:hint="default"/>
        <w:lang w:val="zh-CN" w:eastAsia="zh-CN" w:bidi="zh-CN"/>
      </w:rPr>
    </w:lvl>
    <w:lvl w:ilvl="8" w:tentative="0">
      <w:start w:val="0"/>
      <w:numFmt w:val="bullet"/>
      <w:lvlText w:val="•"/>
      <w:lvlJc w:val="left"/>
      <w:pPr>
        <w:ind w:left="8391" w:hanging="212"/>
      </w:pPr>
      <w:rPr>
        <w:rFonts w:hint="default"/>
        <w:lang w:val="zh-CN" w:eastAsia="zh-CN" w:bidi="zh-CN"/>
      </w:rPr>
    </w:lvl>
  </w:abstractNum>
  <w:abstractNum w:abstractNumId="2">
    <w:nsid w:val="00000002"/>
    <w:multiLevelType w:val="multilevel"/>
    <w:tmpl w:val="00000002"/>
    <w:lvl w:ilvl="0" w:tentative="0">
      <w:start w:val="12"/>
      <w:numFmt w:val="decimal"/>
      <w:lvlText w:val="%1"/>
      <w:lvlJc w:val="left"/>
      <w:pPr>
        <w:ind w:left="458" w:hanging="351"/>
        <w:jc w:val="left"/>
      </w:pPr>
      <w:rPr>
        <w:rFonts w:hint="default" w:ascii="宋体" w:hAnsi="宋体" w:eastAsia="宋体" w:cs="宋体"/>
        <w:spacing w:val="0"/>
        <w:w w:val="100"/>
        <w:sz w:val="28"/>
        <w:szCs w:val="28"/>
        <w:lang w:val="zh-CN" w:eastAsia="zh-CN" w:bidi="zh-CN"/>
      </w:rPr>
    </w:lvl>
    <w:lvl w:ilvl="1" w:tentative="0">
      <w:start w:val="0"/>
      <w:numFmt w:val="bullet"/>
      <w:lvlText w:val="•"/>
      <w:lvlJc w:val="left"/>
      <w:pPr>
        <w:ind w:left="1385" w:hanging="351"/>
      </w:pPr>
      <w:rPr>
        <w:rFonts w:hint="default"/>
        <w:lang w:val="zh-CN" w:eastAsia="zh-CN" w:bidi="zh-CN"/>
      </w:rPr>
    </w:lvl>
    <w:lvl w:ilvl="2" w:tentative="0">
      <w:start w:val="0"/>
      <w:numFmt w:val="bullet"/>
      <w:lvlText w:val="•"/>
      <w:lvlJc w:val="left"/>
      <w:pPr>
        <w:ind w:left="2310" w:hanging="351"/>
      </w:pPr>
      <w:rPr>
        <w:rFonts w:hint="default"/>
        <w:lang w:val="zh-CN" w:eastAsia="zh-CN" w:bidi="zh-CN"/>
      </w:rPr>
    </w:lvl>
    <w:lvl w:ilvl="3" w:tentative="0">
      <w:start w:val="0"/>
      <w:numFmt w:val="bullet"/>
      <w:lvlText w:val="•"/>
      <w:lvlJc w:val="left"/>
      <w:pPr>
        <w:ind w:left="3235" w:hanging="351"/>
      </w:pPr>
      <w:rPr>
        <w:rFonts w:hint="default"/>
        <w:lang w:val="zh-CN" w:eastAsia="zh-CN" w:bidi="zh-CN"/>
      </w:rPr>
    </w:lvl>
    <w:lvl w:ilvl="4" w:tentative="0">
      <w:start w:val="0"/>
      <w:numFmt w:val="bullet"/>
      <w:lvlText w:val="•"/>
      <w:lvlJc w:val="left"/>
      <w:pPr>
        <w:ind w:left="4160" w:hanging="351"/>
      </w:pPr>
      <w:rPr>
        <w:rFonts w:hint="default"/>
        <w:lang w:val="zh-CN" w:eastAsia="zh-CN" w:bidi="zh-CN"/>
      </w:rPr>
    </w:lvl>
    <w:lvl w:ilvl="5" w:tentative="0">
      <w:start w:val="0"/>
      <w:numFmt w:val="bullet"/>
      <w:lvlText w:val="•"/>
      <w:lvlJc w:val="left"/>
      <w:pPr>
        <w:ind w:left="5085" w:hanging="351"/>
      </w:pPr>
      <w:rPr>
        <w:rFonts w:hint="default"/>
        <w:lang w:val="zh-CN" w:eastAsia="zh-CN" w:bidi="zh-CN"/>
      </w:rPr>
    </w:lvl>
    <w:lvl w:ilvl="6" w:tentative="0">
      <w:start w:val="0"/>
      <w:numFmt w:val="bullet"/>
      <w:lvlText w:val="•"/>
      <w:lvlJc w:val="left"/>
      <w:pPr>
        <w:ind w:left="6010" w:hanging="351"/>
      </w:pPr>
      <w:rPr>
        <w:rFonts w:hint="default"/>
        <w:lang w:val="zh-CN" w:eastAsia="zh-CN" w:bidi="zh-CN"/>
      </w:rPr>
    </w:lvl>
    <w:lvl w:ilvl="7" w:tentative="0">
      <w:start w:val="0"/>
      <w:numFmt w:val="bullet"/>
      <w:lvlText w:val="•"/>
      <w:lvlJc w:val="left"/>
      <w:pPr>
        <w:ind w:left="6935" w:hanging="351"/>
      </w:pPr>
      <w:rPr>
        <w:rFonts w:hint="default"/>
        <w:lang w:val="zh-CN" w:eastAsia="zh-CN" w:bidi="zh-CN"/>
      </w:rPr>
    </w:lvl>
    <w:lvl w:ilvl="8" w:tentative="0">
      <w:start w:val="0"/>
      <w:numFmt w:val="bullet"/>
      <w:lvlText w:val="•"/>
      <w:lvlJc w:val="left"/>
      <w:pPr>
        <w:ind w:left="7860" w:hanging="351"/>
      </w:pPr>
      <w:rPr>
        <w:rFonts w:hint="default"/>
        <w:lang w:val="zh-CN" w:eastAsia="zh-CN" w:bidi="zh-CN"/>
      </w:rPr>
    </w:lvl>
  </w:abstractNum>
  <w:abstractNum w:abstractNumId="3">
    <w:nsid w:val="66B6C761"/>
    <w:multiLevelType w:val="singleLevel"/>
    <w:tmpl w:val="66B6C761"/>
    <w:lvl w:ilvl="0" w:tentative="0">
      <w:start w:val="10"/>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MDliYjA5OGRjZjAyZGI3NzVhYmE5MTFlZTgyNDJmYmIifQ=="/>
  </w:docVars>
  <w:rsids>
    <w:rsidRoot w:val="00EC795D"/>
    <w:rsid w:val="000106FA"/>
    <w:rsid w:val="00014BD8"/>
    <w:rsid w:val="000276FB"/>
    <w:rsid w:val="000305B7"/>
    <w:rsid w:val="00062F38"/>
    <w:rsid w:val="0007140B"/>
    <w:rsid w:val="000732B4"/>
    <w:rsid w:val="00075023"/>
    <w:rsid w:val="000C1DCE"/>
    <w:rsid w:val="000D5F48"/>
    <w:rsid w:val="001054CA"/>
    <w:rsid w:val="0011422C"/>
    <w:rsid w:val="00115D5F"/>
    <w:rsid w:val="00154093"/>
    <w:rsid w:val="001721B9"/>
    <w:rsid w:val="00180E89"/>
    <w:rsid w:val="00183FBA"/>
    <w:rsid w:val="001935CA"/>
    <w:rsid w:val="001D1C5C"/>
    <w:rsid w:val="001F0986"/>
    <w:rsid w:val="00210CD8"/>
    <w:rsid w:val="002132DD"/>
    <w:rsid w:val="00215BFE"/>
    <w:rsid w:val="002459C4"/>
    <w:rsid w:val="00252E65"/>
    <w:rsid w:val="002554D0"/>
    <w:rsid w:val="0025681E"/>
    <w:rsid w:val="002D3CB5"/>
    <w:rsid w:val="002D59CB"/>
    <w:rsid w:val="00300469"/>
    <w:rsid w:val="00342D9A"/>
    <w:rsid w:val="00391968"/>
    <w:rsid w:val="00413875"/>
    <w:rsid w:val="004155CA"/>
    <w:rsid w:val="00424563"/>
    <w:rsid w:val="00433CC3"/>
    <w:rsid w:val="00463FA7"/>
    <w:rsid w:val="00476DBE"/>
    <w:rsid w:val="00497923"/>
    <w:rsid w:val="004C0B48"/>
    <w:rsid w:val="004C19CE"/>
    <w:rsid w:val="004D05AF"/>
    <w:rsid w:val="004D0730"/>
    <w:rsid w:val="004D312B"/>
    <w:rsid w:val="004E13B8"/>
    <w:rsid w:val="004E6E3E"/>
    <w:rsid w:val="004F5BCA"/>
    <w:rsid w:val="004F5C77"/>
    <w:rsid w:val="00502E95"/>
    <w:rsid w:val="0050419D"/>
    <w:rsid w:val="0054436F"/>
    <w:rsid w:val="00567A76"/>
    <w:rsid w:val="005B43AB"/>
    <w:rsid w:val="005E118A"/>
    <w:rsid w:val="005F32DC"/>
    <w:rsid w:val="00601FB8"/>
    <w:rsid w:val="00605581"/>
    <w:rsid w:val="00613441"/>
    <w:rsid w:val="00624983"/>
    <w:rsid w:val="00624C8B"/>
    <w:rsid w:val="00642B86"/>
    <w:rsid w:val="00653892"/>
    <w:rsid w:val="006934A4"/>
    <w:rsid w:val="00694CB9"/>
    <w:rsid w:val="006C55BD"/>
    <w:rsid w:val="0074216F"/>
    <w:rsid w:val="00744B48"/>
    <w:rsid w:val="00750310"/>
    <w:rsid w:val="0077703F"/>
    <w:rsid w:val="007817F9"/>
    <w:rsid w:val="00786C30"/>
    <w:rsid w:val="007A2F95"/>
    <w:rsid w:val="007A552D"/>
    <w:rsid w:val="007C43A2"/>
    <w:rsid w:val="007D439C"/>
    <w:rsid w:val="007D5689"/>
    <w:rsid w:val="00804C13"/>
    <w:rsid w:val="008122B6"/>
    <w:rsid w:val="008127A6"/>
    <w:rsid w:val="00826102"/>
    <w:rsid w:val="008266F3"/>
    <w:rsid w:val="00856445"/>
    <w:rsid w:val="008600E7"/>
    <w:rsid w:val="0086406D"/>
    <w:rsid w:val="00871225"/>
    <w:rsid w:val="008734B4"/>
    <w:rsid w:val="00883914"/>
    <w:rsid w:val="00886708"/>
    <w:rsid w:val="00890912"/>
    <w:rsid w:val="00896375"/>
    <w:rsid w:val="008A4AE4"/>
    <w:rsid w:val="008C0917"/>
    <w:rsid w:val="008C7C90"/>
    <w:rsid w:val="008D42B7"/>
    <w:rsid w:val="00905386"/>
    <w:rsid w:val="009754EC"/>
    <w:rsid w:val="00987BF9"/>
    <w:rsid w:val="009C0714"/>
    <w:rsid w:val="009D2C4F"/>
    <w:rsid w:val="009F393B"/>
    <w:rsid w:val="00A356FC"/>
    <w:rsid w:val="00A45D62"/>
    <w:rsid w:val="00A710B0"/>
    <w:rsid w:val="00A901FA"/>
    <w:rsid w:val="00AA3068"/>
    <w:rsid w:val="00AA371A"/>
    <w:rsid w:val="00AC2B0D"/>
    <w:rsid w:val="00AF1911"/>
    <w:rsid w:val="00AF5170"/>
    <w:rsid w:val="00AF6964"/>
    <w:rsid w:val="00B00BC9"/>
    <w:rsid w:val="00B218E7"/>
    <w:rsid w:val="00B26ABB"/>
    <w:rsid w:val="00B70058"/>
    <w:rsid w:val="00B82B01"/>
    <w:rsid w:val="00B87CB4"/>
    <w:rsid w:val="00B9018E"/>
    <w:rsid w:val="00B90F0B"/>
    <w:rsid w:val="00BA7D89"/>
    <w:rsid w:val="00BB764F"/>
    <w:rsid w:val="00BD50AE"/>
    <w:rsid w:val="00BF637F"/>
    <w:rsid w:val="00C015C5"/>
    <w:rsid w:val="00C136F6"/>
    <w:rsid w:val="00C5373F"/>
    <w:rsid w:val="00C70939"/>
    <w:rsid w:val="00C95421"/>
    <w:rsid w:val="00CB2CE6"/>
    <w:rsid w:val="00CC2C32"/>
    <w:rsid w:val="00D06812"/>
    <w:rsid w:val="00D113AA"/>
    <w:rsid w:val="00D16E29"/>
    <w:rsid w:val="00D17AA1"/>
    <w:rsid w:val="00D20A07"/>
    <w:rsid w:val="00D27B76"/>
    <w:rsid w:val="00D357B1"/>
    <w:rsid w:val="00D57555"/>
    <w:rsid w:val="00D84242"/>
    <w:rsid w:val="00D9012D"/>
    <w:rsid w:val="00D93ADA"/>
    <w:rsid w:val="00DA252A"/>
    <w:rsid w:val="00DA2AC3"/>
    <w:rsid w:val="00DA3D58"/>
    <w:rsid w:val="00DD1879"/>
    <w:rsid w:val="00DD1DD2"/>
    <w:rsid w:val="00DF09F4"/>
    <w:rsid w:val="00DF71AB"/>
    <w:rsid w:val="00E077CE"/>
    <w:rsid w:val="00E10B12"/>
    <w:rsid w:val="00E35180"/>
    <w:rsid w:val="00E36476"/>
    <w:rsid w:val="00E6131B"/>
    <w:rsid w:val="00E647FB"/>
    <w:rsid w:val="00E66D8C"/>
    <w:rsid w:val="00E847EE"/>
    <w:rsid w:val="00EA445C"/>
    <w:rsid w:val="00EC795D"/>
    <w:rsid w:val="00F35D59"/>
    <w:rsid w:val="00F4213E"/>
    <w:rsid w:val="00F43F87"/>
    <w:rsid w:val="00F518C9"/>
    <w:rsid w:val="00F532A6"/>
    <w:rsid w:val="00F7028E"/>
    <w:rsid w:val="00F709C6"/>
    <w:rsid w:val="00F85213"/>
    <w:rsid w:val="00F908BE"/>
    <w:rsid w:val="00F91FE2"/>
    <w:rsid w:val="00FB4B6D"/>
    <w:rsid w:val="00FC0C27"/>
    <w:rsid w:val="00FC2C76"/>
    <w:rsid w:val="00FD1231"/>
    <w:rsid w:val="00FD292E"/>
    <w:rsid w:val="00FD701C"/>
    <w:rsid w:val="00FE65E6"/>
    <w:rsid w:val="00FF0EE9"/>
    <w:rsid w:val="032209B1"/>
    <w:rsid w:val="03FC1FA6"/>
    <w:rsid w:val="041B2BA7"/>
    <w:rsid w:val="05B536E0"/>
    <w:rsid w:val="089A7665"/>
    <w:rsid w:val="0CCB12D9"/>
    <w:rsid w:val="11AB130A"/>
    <w:rsid w:val="15F413E4"/>
    <w:rsid w:val="17691C0F"/>
    <w:rsid w:val="176B6398"/>
    <w:rsid w:val="180233F1"/>
    <w:rsid w:val="18D26617"/>
    <w:rsid w:val="1B5C456C"/>
    <w:rsid w:val="1C4613FD"/>
    <w:rsid w:val="1C633F14"/>
    <w:rsid w:val="1D6E532F"/>
    <w:rsid w:val="261B618A"/>
    <w:rsid w:val="27994898"/>
    <w:rsid w:val="28072170"/>
    <w:rsid w:val="2A2B40D9"/>
    <w:rsid w:val="2C621C58"/>
    <w:rsid w:val="2D6C4298"/>
    <w:rsid w:val="2D874EE4"/>
    <w:rsid w:val="2F13234A"/>
    <w:rsid w:val="30D0646D"/>
    <w:rsid w:val="32A2226E"/>
    <w:rsid w:val="361D69CE"/>
    <w:rsid w:val="37751C56"/>
    <w:rsid w:val="37B51823"/>
    <w:rsid w:val="38390ED6"/>
    <w:rsid w:val="385C55FC"/>
    <w:rsid w:val="3C9C534F"/>
    <w:rsid w:val="3D8D7C01"/>
    <w:rsid w:val="3DB8289D"/>
    <w:rsid w:val="3FCB0C77"/>
    <w:rsid w:val="456F7FBB"/>
    <w:rsid w:val="48827082"/>
    <w:rsid w:val="49A01D61"/>
    <w:rsid w:val="52720856"/>
    <w:rsid w:val="5A670172"/>
    <w:rsid w:val="5C107C71"/>
    <w:rsid w:val="63350C31"/>
    <w:rsid w:val="6426655C"/>
    <w:rsid w:val="65D85708"/>
    <w:rsid w:val="6A966B85"/>
    <w:rsid w:val="6C2212EE"/>
    <w:rsid w:val="7217683B"/>
    <w:rsid w:val="74702AC3"/>
    <w:rsid w:val="76832A43"/>
    <w:rsid w:val="76E02B48"/>
    <w:rsid w:val="78AC3040"/>
    <w:rsid w:val="7AB16CDC"/>
    <w:rsid w:val="7FE47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9"/>
        <o:r id="V:Rule2" type="connector" idref="#_x0000_s1070"/>
        <o:r id="V:Rule3" type="connector" idref="#_x0000_s1071"/>
        <o:r id="V:Rule4" type="connector" idref="#_x0000_s1072"/>
        <o:r id="V:Rule5" type="connector" idref="#_x0000_s1073"/>
        <o:r id="V:Rule6" type="connector" idref="#_x0000_s1074"/>
        <o:r id="V:Rule7" type="connector" idref="#_x0000_s1075"/>
        <o:r id="V:Rule8" type="connector" idref="#_x0000_s1076"/>
        <o:r id="V:Rule9" type="connector" idref="#_x0000_s1078"/>
        <o:r id="V:Rule10" type="connector" idref="#_x0000_s107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table" w:customStyle="1" w:styleId="9">
    <w:name w:val="Table Normal"/>
    <w:qFormat/>
    <w:uiPriority w:val="2"/>
    <w:tblPr>
      <w:tblCellMar>
        <w:top w:w="0" w:type="dxa"/>
        <w:left w:w="0" w:type="dxa"/>
        <w:bottom w:w="0" w:type="dxa"/>
        <w:right w:w="0" w:type="dxa"/>
      </w:tblCellMar>
    </w:tblPr>
  </w:style>
  <w:style w:type="paragraph" w:customStyle="1" w:styleId="10">
    <w:name w:val="Heading 1"/>
    <w:basedOn w:val="1"/>
    <w:qFormat/>
    <w:uiPriority w:val="1"/>
    <w:pPr>
      <w:spacing w:before="11"/>
      <w:ind w:left="951" w:right="1573"/>
      <w:jc w:val="center"/>
      <w:outlineLvl w:val="1"/>
    </w:pPr>
    <w:rPr>
      <w:rFonts w:ascii="黑体" w:hAnsi="黑体" w:eastAsia="黑体" w:cs="黑体"/>
      <w:sz w:val="44"/>
      <w:szCs w:val="44"/>
    </w:rPr>
  </w:style>
  <w:style w:type="paragraph" w:customStyle="1" w:styleId="11">
    <w:name w:val="Heading 2"/>
    <w:basedOn w:val="1"/>
    <w:qFormat/>
    <w:uiPriority w:val="1"/>
    <w:pPr>
      <w:spacing w:before="26"/>
      <w:ind w:left="3889" w:right="1917" w:hanging="1985"/>
      <w:outlineLvl w:val="2"/>
    </w:pPr>
    <w:rPr>
      <w:rFonts w:ascii="微软雅黑" w:hAnsi="微软雅黑" w:eastAsia="微软雅黑" w:cs="微软雅黑"/>
      <w:b/>
      <w:bCs/>
      <w:sz w:val="36"/>
      <w:szCs w:val="36"/>
    </w:rPr>
  </w:style>
  <w:style w:type="paragraph" w:customStyle="1" w:styleId="12">
    <w:name w:val="Heading 3"/>
    <w:basedOn w:val="1"/>
    <w:qFormat/>
    <w:uiPriority w:val="1"/>
    <w:pPr>
      <w:spacing w:before="65"/>
      <w:ind w:left="1174"/>
      <w:jc w:val="center"/>
      <w:outlineLvl w:val="3"/>
    </w:pPr>
    <w:rPr>
      <w:sz w:val="36"/>
      <w:szCs w:val="36"/>
    </w:rPr>
  </w:style>
  <w:style w:type="paragraph" w:customStyle="1" w:styleId="13">
    <w:name w:val="Heading 4"/>
    <w:basedOn w:val="1"/>
    <w:qFormat/>
    <w:uiPriority w:val="1"/>
    <w:pPr>
      <w:spacing w:before="54"/>
      <w:ind w:left="1174" w:right="1191"/>
      <w:jc w:val="center"/>
      <w:outlineLvl w:val="4"/>
    </w:pPr>
    <w:rPr>
      <w:rFonts w:ascii="黑体" w:hAnsi="黑体" w:eastAsia="黑体" w:cs="黑体"/>
      <w:b/>
      <w:bCs/>
      <w:sz w:val="32"/>
      <w:szCs w:val="32"/>
    </w:rPr>
  </w:style>
  <w:style w:type="paragraph" w:customStyle="1" w:styleId="14">
    <w:name w:val="Heading 5"/>
    <w:basedOn w:val="1"/>
    <w:qFormat/>
    <w:uiPriority w:val="1"/>
    <w:pPr>
      <w:ind w:right="2230"/>
      <w:jc w:val="center"/>
      <w:outlineLvl w:val="5"/>
    </w:pPr>
    <w:rPr>
      <w:b/>
      <w:bCs/>
      <w:sz w:val="30"/>
      <w:szCs w:val="30"/>
    </w:rPr>
  </w:style>
  <w:style w:type="paragraph" w:customStyle="1" w:styleId="15">
    <w:name w:val="Heading 6"/>
    <w:basedOn w:val="1"/>
    <w:qFormat/>
    <w:uiPriority w:val="1"/>
    <w:pPr>
      <w:ind w:left="917"/>
      <w:outlineLvl w:val="6"/>
    </w:pPr>
    <w:rPr>
      <w:b/>
      <w:bCs/>
      <w:sz w:val="28"/>
      <w:szCs w:val="28"/>
    </w:rPr>
  </w:style>
  <w:style w:type="paragraph" w:styleId="16">
    <w:name w:val="List Paragraph"/>
    <w:basedOn w:val="1"/>
    <w:qFormat/>
    <w:uiPriority w:val="1"/>
    <w:pPr>
      <w:ind w:left="1841" w:hanging="284"/>
    </w:pPr>
    <w:rPr>
      <w:rFonts w:ascii="仿宋" w:hAnsi="仿宋" w:eastAsia="仿宋" w:cs="仿宋"/>
    </w:rPr>
  </w:style>
  <w:style w:type="paragraph" w:customStyle="1" w:styleId="17">
    <w:name w:val="Table Paragraph"/>
    <w:basedOn w:val="1"/>
    <w:qFormat/>
    <w:uiPriority w:val="1"/>
  </w:style>
  <w:style w:type="paragraph" w:customStyle="1" w:styleId="18">
    <w:name w:val="p0"/>
    <w:basedOn w:val="1"/>
    <w:qFormat/>
    <w:uiPriority w:val="0"/>
    <w:pPr>
      <w:widowControl/>
    </w:pPr>
    <w:rPr>
      <w:szCs w:val="21"/>
    </w:rPr>
  </w:style>
  <w:style w:type="character" w:customStyle="1" w:styleId="19">
    <w:name w:val="页眉 Char"/>
    <w:basedOn w:val="7"/>
    <w:link w:val="5"/>
    <w:qFormat/>
    <w:uiPriority w:val="0"/>
    <w:rPr>
      <w:rFonts w:ascii="宋体" w:hAnsi="宋体" w:cs="宋体"/>
      <w:sz w:val="18"/>
      <w:szCs w:val="18"/>
      <w:lang w:val="zh-CN" w:bidi="zh-CN"/>
    </w:rPr>
  </w:style>
  <w:style w:type="character" w:customStyle="1" w:styleId="20">
    <w:name w:val="页脚 Char"/>
    <w:basedOn w:val="7"/>
    <w:link w:val="4"/>
    <w:qFormat/>
    <w:uiPriority w:val="0"/>
    <w:rPr>
      <w:rFonts w:ascii="宋体" w:hAnsi="宋体" w:cs="宋体"/>
      <w:sz w:val="18"/>
      <w:szCs w:val="18"/>
      <w:lang w:val="zh-CN" w:bidi="zh-CN"/>
    </w:rPr>
  </w:style>
  <w:style w:type="character" w:customStyle="1" w:styleId="21">
    <w:name w:val="批注框文本 Char"/>
    <w:basedOn w:val="7"/>
    <w:link w:val="3"/>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89"/>
    <customShpInfo spid="_x0000_s1083"/>
    <customShpInfo spid="_x0000_s1104"/>
    <customShpInfo spid="_x0000_s1084"/>
    <customShpInfo spid="_x0000_s1108"/>
    <customShpInfo spid="_x0000_s1101"/>
    <customShpInfo spid="_x0000_s1087"/>
    <customShpInfo spid="_x0000_s1107"/>
    <customShpInfo spid="_x0000_s1086"/>
    <customShpInfo spid="_x0000_s1094"/>
    <customShpInfo spid="_x0000_s1100"/>
    <customShpInfo spid="_x0000_s1103"/>
    <customShpInfo spid="_x0000_s1099"/>
    <customShpInfo spid="_x0000_s1102"/>
    <customShpInfo spid="_x0000_s1105"/>
    <customShpInfo spid="_x0000_s1096"/>
    <customShpInfo spid="_x0000_s1091"/>
    <customShpInfo spid="_x0000_s1092"/>
    <customShpInfo spid="_x0000_s1090"/>
    <customShpInfo spid="_x0000_s1088"/>
    <customShpInfo spid="_x0000_s1109"/>
    <customShpInfo spid="_x0000_s1093"/>
    <customShpInfo spid="_x0000_s1106"/>
    <customShpInfo spid="_x0000_s1097"/>
    <customShpInfo spid="_x0000_s1095"/>
    <customShpInfo spid="_x0000_s1098"/>
    <customShpInfo spid="_x0000_s1085"/>
    <customShpInfo spid="_x0000_s1077"/>
    <customShpInfo spid="_x0000_s1078"/>
    <customShpInfo spid="_x0000_s1079"/>
    <customShpInfo spid="_x0000_s1073"/>
    <customShpInfo spid="_x0000_s1075"/>
    <customShpInfo spid="_x0000_s1076"/>
    <customShpInfo spid="_x0000_s1074"/>
    <customShpInfo spid="_x0000_s1070"/>
    <customShpInfo spid="_x0000_s1071"/>
    <customShpInfo spid="_x0000_s1072"/>
    <customShpInfo spid="_x0000_s1069"/>
    <customShpInfo spid="_x0000_s1033"/>
    <customShpInfo spid="_x0000_s1032"/>
    <customShpInfo spid="_x0000_s1111"/>
    <customShpInfo spid="_x0000_s1110"/>
    <customShpInfo spid="_x0000_s1028"/>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24C5C-3BDA-426B-ABFA-C75DEA3B7F9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5119</Words>
  <Characters>5646</Characters>
  <Lines>54</Lines>
  <Paragraphs>15</Paragraphs>
  <TotalTime>2</TotalTime>
  <ScaleCrop>false</ScaleCrop>
  <LinksUpToDate>false</LinksUpToDate>
  <CharactersWithSpaces>5852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2022-07-11T16:15:00Z</dcterms:created>
  <dc:creator>WPS Office</dc:creator>
  <cp:lastModifiedBy>WPS_1632310878</cp:lastModifiedBy>
  <cp:lastPrinted>2022-01-24T01:53:00Z</cp:lastPrinted>
  <dcterms:modified xsi:type="dcterms:W3CDTF">2022-08-02T06:13:39Z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2020-01-19T00:00:00Z</vt:filetime>
  </property>
  <property fmtid="{D5CDD505-2E9C-101B-9397-08002B2CF9AE}" pid="4" name="KSOProductBuildVer">
    <vt:lpwstr>2052-11.1.0.11875</vt:lpwstr>
  </property>
  <property fmtid="{D5CDD505-2E9C-101B-9397-08002B2CF9AE}" pid="5" name="ICV">
    <vt:lpwstr>71386FFBA3424F68A65572EF12C580F8</vt:lpwstr>
  </property>
</Properties>
</file>